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#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86</w:t>
      </w:r>
      <w:r w:rsid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bis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A22E30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3710</w:t>
      </w:r>
    </w:p>
    <w:p w:rsidR="00CE18A9" w:rsidRPr="00CE18A9" w:rsidRDefault="00F34C9B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Melbourne</w:t>
      </w:r>
      <w:r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 w:rsidRP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Australia</w:t>
      </w:r>
      <w:r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 w:rsidRP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16th April</w:t>
      </w:r>
      <w:r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P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20th</w:t>
      </w:r>
      <w:r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April</w:t>
      </w:r>
      <w:r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53641">
        <w:rPr>
          <w:rFonts w:ascii="Arial" w:eastAsia="宋体" w:hAnsi="Arial" w:cs="Arial" w:hint="eastAsia"/>
          <w:b/>
          <w:kern w:val="2"/>
          <w:sz w:val="24"/>
        </w:rPr>
        <w:t>Further d</w:t>
      </w:r>
      <w:r w:rsidR="006F5DE0">
        <w:rPr>
          <w:rFonts w:ascii="Arial" w:eastAsia="宋体" w:hAnsi="Arial" w:cs="Arial"/>
          <w:b/>
          <w:kern w:val="2"/>
          <w:sz w:val="24"/>
        </w:rPr>
        <w:t>iscussion on S</w:t>
      </w:r>
      <w:r w:rsidR="006F5DE0">
        <w:rPr>
          <w:rFonts w:ascii="Arial" w:eastAsia="宋体" w:hAnsi="Arial" w:cs="Arial" w:hint="eastAsia"/>
          <w:b/>
          <w:kern w:val="2"/>
          <w:sz w:val="24"/>
        </w:rPr>
        <w:t>C</w:t>
      </w:r>
      <w:r w:rsidR="006F5DE0" w:rsidRPr="006F5DE0">
        <w:rPr>
          <w:rFonts w:ascii="Arial" w:eastAsia="宋体" w:hAnsi="Arial" w:cs="Arial"/>
          <w:b/>
          <w:kern w:val="2"/>
          <w:sz w:val="24"/>
        </w:rPr>
        <w:t>ell activation and deactivation requirements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5977FF">
        <w:rPr>
          <w:rFonts w:ascii="Arial" w:eastAsia="宋体" w:hAnsi="Arial" w:cs="Arial" w:hint="eastAsia"/>
          <w:b/>
          <w:kern w:val="2"/>
          <w:sz w:val="24"/>
        </w:rPr>
        <w:t>7.9.</w:t>
      </w:r>
      <w:r w:rsidR="00253641">
        <w:rPr>
          <w:rFonts w:ascii="Arial" w:eastAsia="宋体" w:hAnsi="Arial" w:cs="Arial" w:hint="eastAsia"/>
          <w:b/>
          <w:kern w:val="2"/>
          <w:sz w:val="24"/>
        </w:rPr>
        <w:t>10</w:t>
      </w:r>
      <w:r w:rsidR="005977FF">
        <w:rPr>
          <w:rFonts w:ascii="Arial" w:eastAsia="宋体" w:hAnsi="Arial" w:cs="Arial" w:hint="eastAsia"/>
          <w:b/>
          <w:kern w:val="2"/>
          <w:sz w:val="24"/>
        </w:rPr>
        <w:t>.3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5F6465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415745" w:rsidRDefault="00415745" w:rsidP="005F6465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4A240F">
        <w:rPr>
          <w:rFonts w:eastAsiaTheme="minorEastAsia" w:hint="eastAsia"/>
          <w:sz w:val="22"/>
          <w:lang w:eastAsia="zh-CN"/>
        </w:rPr>
        <w:t>4</w:t>
      </w:r>
      <w:r>
        <w:rPr>
          <w:rFonts w:eastAsiaTheme="minorEastAsia" w:hint="eastAsia"/>
          <w:sz w:val="22"/>
          <w:lang w:eastAsia="zh-CN"/>
        </w:rPr>
        <w:t>#</w:t>
      </w:r>
      <w:r w:rsidR="004A240F">
        <w:rPr>
          <w:rFonts w:eastAsiaTheme="minorEastAsia" w:hint="eastAsia"/>
          <w:sz w:val="22"/>
          <w:lang w:eastAsia="zh-CN"/>
        </w:rPr>
        <w:t xml:space="preserve">86 </w:t>
      </w:r>
      <w:r>
        <w:rPr>
          <w:rFonts w:eastAsiaTheme="minorEastAsia" w:hint="eastAsia"/>
          <w:sz w:val="22"/>
          <w:lang w:eastAsia="zh-CN"/>
        </w:rPr>
        <w:t>meeting, RAN4 had extensive discussion on SCell</w:t>
      </w:r>
      <w:r w:rsidR="004A240F">
        <w:rPr>
          <w:rFonts w:eastAsiaTheme="minorEastAsia" w:hint="eastAsia"/>
          <w:sz w:val="22"/>
          <w:lang w:eastAsia="zh-CN"/>
        </w:rPr>
        <w:t xml:space="preserve"> known condition and</w:t>
      </w:r>
      <w:r>
        <w:rPr>
          <w:rFonts w:eastAsiaTheme="minorEastAsia" w:hint="eastAsia"/>
          <w:sz w:val="22"/>
          <w:lang w:eastAsia="zh-CN"/>
        </w:rPr>
        <w:t xml:space="preserve"> activation delay requirements, and a WF [1] was agreed on </w:t>
      </w:r>
      <w:r w:rsidR="004A240F">
        <w:rPr>
          <w:rFonts w:eastAsiaTheme="minorEastAsia" w:hint="eastAsia"/>
          <w:sz w:val="22"/>
          <w:lang w:eastAsia="zh-CN"/>
        </w:rPr>
        <w:t xml:space="preserve">PSCell </w:t>
      </w:r>
      <w:r w:rsidR="004A240F">
        <w:rPr>
          <w:rFonts w:eastAsiaTheme="minorEastAsia"/>
          <w:sz w:val="22"/>
          <w:lang w:eastAsia="zh-CN"/>
        </w:rPr>
        <w:t>addition</w:t>
      </w:r>
      <w:r w:rsidR="004A240F">
        <w:rPr>
          <w:rFonts w:eastAsiaTheme="minorEastAsia" w:hint="eastAsia"/>
          <w:sz w:val="22"/>
          <w:lang w:eastAsia="zh-CN"/>
        </w:rPr>
        <w:t xml:space="preserve"> delay and </w:t>
      </w:r>
      <w:r>
        <w:rPr>
          <w:rFonts w:eastAsiaTheme="minorEastAsia" w:hint="eastAsia"/>
          <w:sz w:val="22"/>
          <w:lang w:eastAsia="zh-CN"/>
        </w:rPr>
        <w:t xml:space="preserve">SCell </w:t>
      </w:r>
      <w:r w:rsidR="00DA1C6D">
        <w:rPr>
          <w:rFonts w:eastAsiaTheme="minorEastAsia" w:hint="eastAsia"/>
          <w:sz w:val="22"/>
          <w:lang w:eastAsia="zh-CN"/>
        </w:rPr>
        <w:t xml:space="preserve">activation delay </w:t>
      </w:r>
      <w:proofErr w:type="gramStart"/>
      <w:r>
        <w:rPr>
          <w:rFonts w:eastAsiaTheme="minorEastAsia" w:hint="eastAsia"/>
          <w:sz w:val="22"/>
          <w:lang w:eastAsia="zh-CN"/>
        </w:rPr>
        <w:t>requirements</w:t>
      </w:r>
      <w:proofErr w:type="gramEnd"/>
      <w:r>
        <w:rPr>
          <w:rFonts w:eastAsiaTheme="minorEastAsia" w:hint="eastAsia"/>
          <w:sz w:val="22"/>
          <w:lang w:eastAsia="zh-CN"/>
        </w:rPr>
        <w:t>, the related agreement was captured as follows: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06"/>
      </w:tblGrid>
      <w:tr w:rsidR="00415745" w:rsidTr="005F6465">
        <w:trPr>
          <w:trHeight w:val="274"/>
        </w:trPr>
        <w:tc>
          <w:tcPr>
            <w:tcW w:w="8706" w:type="dxa"/>
          </w:tcPr>
          <w:p w:rsidR="004A240F" w:rsidRPr="00537DAF" w:rsidRDefault="004A240F" w:rsidP="004A240F">
            <w:pPr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 w:rsidRPr="00DA1C6D">
              <w:rPr>
                <w:rFonts w:eastAsiaTheme="minorEastAsia"/>
                <w:b/>
                <w:sz w:val="22"/>
                <w:lang w:eastAsia="zh-CN"/>
              </w:rPr>
              <w:t xml:space="preserve">SCell </w:t>
            </w:r>
            <w:r>
              <w:rPr>
                <w:rFonts w:eastAsiaTheme="minorEastAsia" w:hint="eastAsia"/>
                <w:b/>
                <w:sz w:val="22"/>
                <w:lang w:eastAsia="zh-CN"/>
              </w:rPr>
              <w:t>known</w:t>
            </w:r>
            <w:r w:rsidRPr="00DA1C6D">
              <w:rPr>
                <w:rFonts w:eastAsiaTheme="minorEastAsia"/>
                <w:b/>
                <w:sz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sz w:val="22"/>
                <w:lang w:eastAsia="zh-CN"/>
              </w:rPr>
              <w:t>condition</w:t>
            </w:r>
          </w:p>
          <w:p w:rsidR="000B72BF" w:rsidRPr="004A240F" w:rsidRDefault="00A91F5A" w:rsidP="004A240F">
            <w:pPr>
              <w:numPr>
                <w:ilvl w:val="0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eastAsia="zh-CN"/>
              </w:rPr>
              <w:t>In SSB based SCell activation requirements, SCell in FR1 can be considered as known without MIB reading, known with MIB reading and unknown by considering the following conditions:</w:t>
            </w: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  <w:p w:rsidR="000B72BF" w:rsidRPr="004A240F" w:rsidRDefault="00A91F5A" w:rsidP="004A240F">
            <w:pPr>
              <w:numPr>
                <w:ilvl w:val="1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eastAsia="zh-CN"/>
              </w:rPr>
              <w:t xml:space="preserve">During the period equal to max([5] </w:t>
            </w:r>
            <w:proofErr w:type="spellStart"/>
            <w:r w:rsidRPr="004A240F">
              <w:rPr>
                <w:rFonts w:eastAsiaTheme="minorEastAsia"/>
                <w:sz w:val="22"/>
                <w:lang w:eastAsia="zh-CN"/>
              </w:rPr>
              <w:t>measCycleSCell</w:t>
            </w:r>
            <w:proofErr w:type="spellEnd"/>
            <w:r w:rsidRPr="004A240F">
              <w:rPr>
                <w:rFonts w:eastAsiaTheme="minorEastAsia"/>
                <w:sz w:val="22"/>
                <w:lang w:eastAsia="zh-CN"/>
              </w:rPr>
              <w:t>,  [5] DRX cycles) for FR1 before the reception of the SCell activation command:</w:t>
            </w: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  <w:p w:rsidR="000B72BF" w:rsidRPr="004A240F" w:rsidRDefault="00A91F5A" w:rsidP="004A240F">
            <w:pPr>
              <w:numPr>
                <w:ilvl w:val="2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eastAsia="zh-CN"/>
              </w:rPr>
              <w:t>the UE has sent a valid measurement report</w:t>
            </w: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  <w:p w:rsidR="000B72BF" w:rsidRPr="004A240F" w:rsidRDefault="00A91F5A" w:rsidP="004A240F">
            <w:pPr>
              <w:numPr>
                <w:ilvl w:val="2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eastAsia="zh-CN"/>
              </w:rPr>
              <w:t>the SCell being activated is indicated as a synchronous cell or the UE has already decoded MIB of the target SCell</w:t>
            </w: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  <w:p w:rsidR="000B72BF" w:rsidRPr="004A240F" w:rsidRDefault="00A91F5A" w:rsidP="004A240F">
            <w:pPr>
              <w:numPr>
                <w:ilvl w:val="2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eastAsia="zh-CN"/>
              </w:rPr>
              <w:t>the SCell being activated remains detectable according to the cell identification conditions specified in section [TBD],</w:t>
            </w: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  <w:p w:rsidR="000B72BF" w:rsidRPr="004A240F" w:rsidRDefault="00A91F5A" w:rsidP="004A240F">
            <w:pPr>
              <w:numPr>
                <w:ilvl w:val="1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eastAsia="zh-CN"/>
              </w:rPr>
              <w:t>SCell being activated also remains detectable during the SCell activation delay according to the cell identification conditions specified in section [TBD].</w:t>
            </w:r>
          </w:p>
          <w:p w:rsidR="004A240F" w:rsidRPr="004A240F" w:rsidRDefault="00A91F5A" w:rsidP="004A240F">
            <w:pPr>
              <w:numPr>
                <w:ilvl w:val="0"/>
                <w:numId w:val="12"/>
              </w:numPr>
              <w:spacing w:after="0"/>
              <w:rPr>
                <w:rFonts w:eastAsiaTheme="minorEastAsia"/>
                <w:sz w:val="22"/>
                <w:lang w:eastAsia="zh-CN"/>
              </w:rPr>
            </w:pPr>
            <w:r w:rsidRPr="004A240F">
              <w:rPr>
                <w:rFonts w:eastAsiaTheme="minorEastAsia"/>
                <w:sz w:val="22"/>
                <w:lang w:eastAsia="zh-CN"/>
              </w:rPr>
              <w:t xml:space="preserve">How to define the conditions for SCell known without MIB reading and SCell known with MIB reading is FFS </w:t>
            </w:r>
          </w:p>
          <w:p w:rsidR="00415745" w:rsidRPr="00537DAF" w:rsidRDefault="00DA1C6D" w:rsidP="00772052">
            <w:pPr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 w:rsidRPr="00DA1C6D">
              <w:rPr>
                <w:rFonts w:eastAsiaTheme="minorEastAsia"/>
                <w:b/>
                <w:sz w:val="22"/>
                <w:lang w:eastAsia="zh-CN"/>
              </w:rPr>
              <w:t>SCell activation delay</w:t>
            </w:r>
          </w:p>
          <w:p w:rsidR="000B72BF" w:rsidRPr="004A240F" w:rsidRDefault="00A91F5A" w:rsidP="004A240F">
            <w:pPr>
              <w:numPr>
                <w:ilvl w:val="0"/>
                <w:numId w:val="7"/>
              </w:numPr>
              <w:spacing w:after="0"/>
              <w:ind w:left="608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eastAsia="zh-CN"/>
              </w:rPr>
              <w:t>Activation delay requirement will be different for case whether UE has to decode PBCH</w:t>
            </w: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  <w:p w:rsidR="000B72BF" w:rsidRPr="004A240F" w:rsidRDefault="00A91F5A" w:rsidP="004A240F">
            <w:pPr>
              <w:numPr>
                <w:ilvl w:val="0"/>
                <w:numId w:val="7"/>
              </w:numPr>
              <w:spacing w:after="0"/>
              <w:ind w:left="608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Further study SSB based activation delay requirement </w:t>
            </w:r>
            <w:proofErr w:type="spellStart"/>
            <w:r w:rsidRPr="004A240F">
              <w:rPr>
                <w:rFonts w:eastAsiaTheme="minorEastAsia"/>
                <w:sz w:val="22"/>
                <w:lang w:val="en-US" w:eastAsia="zh-CN"/>
              </w:rPr>
              <w:t>T</w:t>
            </w:r>
            <w:r w:rsidRPr="004A240F">
              <w:rPr>
                <w:rFonts w:eastAsiaTheme="minorEastAsia"/>
                <w:sz w:val="22"/>
                <w:vertAlign w:val="subscript"/>
                <w:lang w:val="en-US" w:eastAsia="zh-CN"/>
              </w:rPr>
              <w:t>activation_time</w:t>
            </w:r>
            <w:proofErr w:type="spellEnd"/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  <w:p w:rsidR="000B72BF" w:rsidRPr="0052507B" w:rsidRDefault="00A91F5A" w:rsidP="0052507B">
            <w:pPr>
              <w:numPr>
                <w:ilvl w:val="1"/>
                <w:numId w:val="12"/>
              </w:numPr>
              <w:tabs>
                <w:tab w:val="clear" w:pos="1440"/>
                <w:tab w:val="num" w:pos="914"/>
              </w:tabs>
              <w:spacing w:after="0"/>
              <w:ind w:left="1056" w:hanging="425"/>
              <w:rPr>
                <w:rFonts w:eastAsiaTheme="minorEastAsia"/>
                <w:sz w:val="22"/>
                <w:lang w:eastAsia="zh-CN"/>
              </w:rPr>
            </w:pPr>
            <w:proofErr w:type="spellStart"/>
            <w:r w:rsidRPr="0052507B">
              <w:rPr>
                <w:rFonts w:eastAsiaTheme="minorEastAsia"/>
                <w:sz w:val="22"/>
                <w:lang w:eastAsia="zh-CN"/>
              </w:rPr>
              <w:t>T</w:t>
            </w:r>
            <w:r w:rsidRPr="0052507B">
              <w:rPr>
                <w:rFonts w:eastAsiaTheme="minorEastAsia"/>
                <w:sz w:val="22"/>
                <w:vertAlign w:val="subscript"/>
                <w:lang w:eastAsia="zh-CN"/>
              </w:rPr>
              <w:t>activation_time</w:t>
            </w:r>
            <w:proofErr w:type="spellEnd"/>
            <w:r w:rsidRPr="0052507B">
              <w:rPr>
                <w:rFonts w:eastAsiaTheme="minorEastAsia"/>
                <w:sz w:val="22"/>
                <w:vertAlign w:val="subscript"/>
                <w:lang w:eastAsia="zh-CN"/>
              </w:rPr>
              <w:t xml:space="preserve"> </w:t>
            </w:r>
            <w:r w:rsidRPr="0052507B">
              <w:rPr>
                <w:rFonts w:eastAsiaTheme="minorEastAsia"/>
                <w:sz w:val="22"/>
                <w:lang w:eastAsia="zh-CN"/>
              </w:rPr>
              <w:t xml:space="preserve">is consisted of </w:t>
            </w:r>
          </w:p>
          <w:p w:rsidR="000B72BF" w:rsidRPr="0052507B" w:rsidRDefault="00A91F5A" w:rsidP="0052507B">
            <w:pPr>
              <w:numPr>
                <w:ilvl w:val="2"/>
                <w:numId w:val="12"/>
              </w:numPr>
              <w:tabs>
                <w:tab w:val="clear" w:pos="2160"/>
                <w:tab w:val="num" w:pos="1198"/>
              </w:tabs>
              <w:spacing w:after="0"/>
              <w:ind w:left="1198" w:hanging="284"/>
              <w:rPr>
                <w:rFonts w:eastAsiaTheme="minorEastAsia"/>
                <w:sz w:val="22"/>
                <w:lang w:eastAsia="zh-CN"/>
              </w:rPr>
            </w:pPr>
            <w:r w:rsidRPr="0052507B">
              <w:rPr>
                <w:rFonts w:eastAsiaTheme="minorEastAsia"/>
                <w:sz w:val="22"/>
                <w:lang w:eastAsia="zh-CN"/>
              </w:rPr>
              <w:t>RF warm up excluding AGC settling: TBD and independent of SCS</w:t>
            </w:r>
          </w:p>
          <w:p w:rsidR="000B72BF" w:rsidRPr="0052507B" w:rsidRDefault="00A91F5A" w:rsidP="0052507B">
            <w:pPr>
              <w:numPr>
                <w:ilvl w:val="2"/>
                <w:numId w:val="12"/>
              </w:numPr>
              <w:tabs>
                <w:tab w:val="clear" w:pos="2160"/>
                <w:tab w:val="num" w:pos="1198"/>
              </w:tabs>
              <w:spacing w:after="0"/>
              <w:ind w:left="1198" w:hanging="284"/>
              <w:rPr>
                <w:rFonts w:eastAsiaTheme="minorEastAsia"/>
                <w:sz w:val="22"/>
                <w:lang w:eastAsia="zh-CN"/>
              </w:rPr>
            </w:pPr>
            <w:r w:rsidRPr="0052507B">
              <w:rPr>
                <w:rFonts w:eastAsiaTheme="minorEastAsia"/>
                <w:sz w:val="22"/>
                <w:lang w:eastAsia="zh-CN"/>
              </w:rPr>
              <w:t>AGC settling: N1(*) SMTC periods for known and N2 SMTC periods for unknown cells</w:t>
            </w:r>
          </w:p>
          <w:p w:rsidR="000B72BF" w:rsidRPr="0052507B" w:rsidRDefault="00A91F5A" w:rsidP="0052507B">
            <w:pPr>
              <w:numPr>
                <w:ilvl w:val="2"/>
                <w:numId w:val="12"/>
              </w:numPr>
              <w:tabs>
                <w:tab w:val="clear" w:pos="2160"/>
                <w:tab w:val="num" w:pos="1198"/>
              </w:tabs>
              <w:spacing w:after="0"/>
              <w:ind w:left="1198" w:hanging="284"/>
              <w:rPr>
                <w:rFonts w:eastAsiaTheme="minorEastAsia"/>
                <w:sz w:val="22"/>
                <w:lang w:eastAsia="zh-CN"/>
              </w:rPr>
            </w:pPr>
            <w:r w:rsidRPr="0052507B">
              <w:rPr>
                <w:rFonts w:eastAsiaTheme="minorEastAsia"/>
                <w:sz w:val="22"/>
                <w:lang w:eastAsia="zh-CN"/>
              </w:rPr>
              <w:t xml:space="preserve">PSS/SSS and SSB index acquiring: </w:t>
            </w:r>
          </w:p>
          <w:p w:rsidR="000B72BF" w:rsidRPr="004A240F" w:rsidRDefault="00A91F5A" w:rsidP="0052507B">
            <w:pPr>
              <w:numPr>
                <w:ilvl w:val="0"/>
                <w:numId w:val="7"/>
              </w:numPr>
              <w:tabs>
                <w:tab w:val="clear" w:pos="720"/>
                <w:tab w:val="num" w:pos="1623"/>
              </w:tabs>
              <w:spacing w:after="0"/>
              <w:ind w:left="1623" w:hanging="425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val="en-US" w:eastAsia="zh-CN"/>
              </w:rPr>
              <w:t>X1 SMTC periods for known cell provided that PSS/SSS detection and MIB reading are not needed</w:t>
            </w:r>
          </w:p>
          <w:p w:rsidR="000B72BF" w:rsidRPr="004A240F" w:rsidRDefault="00A91F5A" w:rsidP="0052507B">
            <w:pPr>
              <w:numPr>
                <w:ilvl w:val="0"/>
                <w:numId w:val="7"/>
              </w:numPr>
              <w:tabs>
                <w:tab w:val="clear" w:pos="720"/>
                <w:tab w:val="num" w:pos="1623"/>
              </w:tabs>
              <w:spacing w:after="0"/>
              <w:ind w:left="1623" w:hanging="425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val="en-US" w:eastAsia="zh-CN"/>
              </w:rPr>
              <w:t>X2 SMTC period for known cell provided that MIB reading is needed</w:t>
            </w:r>
          </w:p>
          <w:p w:rsidR="000B72BF" w:rsidRPr="004A240F" w:rsidRDefault="00A91F5A" w:rsidP="0052507B">
            <w:pPr>
              <w:numPr>
                <w:ilvl w:val="0"/>
                <w:numId w:val="7"/>
              </w:numPr>
              <w:tabs>
                <w:tab w:val="clear" w:pos="720"/>
                <w:tab w:val="num" w:pos="1623"/>
              </w:tabs>
              <w:spacing w:after="0"/>
              <w:ind w:left="1623" w:hanging="425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X3 SMTC period for unknown cell provided that PSS/SSS detection and MIB reading are needed </w:t>
            </w:r>
          </w:p>
          <w:p w:rsidR="000B72BF" w:rsidRPr="004A240F" w:rsidRDefault="00A91F5A" w:rsidP="0052507B">
            <w:pPr>
              <w:numPr>
                <w:ilvl w:val="0"/>
                <w:numId w:val="7"/>
              </w:numPr>
              <w:tabs>
                <w:tab w:val="clear" w:pos="720"/>
                <w:tab w:val="num" w:pos="1623"/>
              </w:tabs>
              <w:spacing w:after="0"/>
              <w:ind w:left="1623" w:hanging="425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X1, X2 and X3 will be decided by RAN4#86bis </w:t>
            </w:r>
          </w:p>
          <w:p w:rsidR="000B72BF" w:rsidRPr="004A240F" w:rsidRDefault="00A91F5A" w:rsidP="004A240F">
            <w:pPr>
              <w:numPr>
                <w:ilvl w:val="0"/>
                <w:numId w:val="7"/>
              </w:numPr>
              <w:spacing w:after="0"/>
              <w:ind w:left="608"/>
              <w:rPr>
                <w:rFonts w:eastAsiaTheme="minorEastAsia"/>
                <w:sz w:val="22"/>
                <w:lang w:val="en-US" w:eastAsia="zh-CN"/>
              </w:rPr>
            </w:pP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RAN4 to study the improvement on </w:t>
            </w:r>
            <w:proofErr w:type="spellStart"/>
            <w:r w:rsidRPr="004A240F">
              <w:rPr>
                <w:rFonts w:eastAsiaTheme="minorEastAsia"/>
                <w:sz w:val="22"/>
                <w:lang w:eastAsia="zh-CN"/>
              </w:rPr>
              <w:t>T</w:t>
            </w:r>
            <w:r w:rsidRPr="004A240F">
              <w:rPr>
                <w:rFonts w:eastAsiaTheme="minorEastAsia"/>
                <w:sz w:val="22"/>
                <w:vertAlign w:val="subscript"/>
                <w:lang w:eastAsia="zh-CN"/>
              </w:rPr>
              <w:t>activation_time</w:t>
            </w:r>
            <w:proofErr w:type="spellEnd"/>
            <w:r w:rsidRPr="004A240F">
              <w:rPr>
                <w:rFonts w:eastAsiaTheme="minorEastAsia"/>
                <w:sz w:val="22"/>
                <w:vertAlign w:val="subscript"/>
                <w:lang w:eastAsia="zh-CN"/>
              </w:rPr>
              <w:t xml:space="preserve">  </w:t>
            </w:r>
            <w:r w:rsidRPr="004A240F">
              <w:rPr>
                <w:rFonts w:eastAsiaTheme="minorEastAsia"/>
                <w:sz w:val="22"/>
                <w:lang w:eastAsia="zh-CN"/>
              </w:rPr>
              <w:t xml:space="preserve">delay </w:t>
            </w:r>
            <w:r w:rsidRPr="004A240F">
              <w:rPr>
                <w:rFonts w:eastAsiaTheme="minorEastAsia"/>
                <w:sz w:val="22"/>
                <w:lang w:val="en-US" w:eastAsia="zh-CN"/>
              </w:rPr>
              <w:t xml:space="preserve">if network configure additional reference signals e.g. </w:t>
            </w:r>
            <w:r w:rsidRPr="004A240F">
              <w:rPr>
                <w:rFonts w:eastAsiaTheme="minorEastAsia"/>
                <w:sz w:val="22"/>
                <w:lang w:eastAsia="zh-CN"/>
              </w:rPr>
              <w:t>TRS</w:t>
            </w:r>
          </w:p>
          <w:p w:rsidR="00415745" w:rsidRPr="004A240F" w:rsidRDefault="004A240F" w:rsidP="005F6465">
            <w:pPr>
              <w:spacing w:after="0"/>
              <w:ind w:left="248"/>
              <w:rPr>
                <w:rFonts w:eastAsiaTheme="minorEastAsia"/>
                <w:sz w:val="22"/>
                <w:lang w:val="en-US" w:eastAsia="zh-CN"/>
              </w:rPr>
            </w:pPr>
            <w:r w:rsidRPr="005F6465">
              <w:rPr>
                <w:rFonts w:eastAsiaTheme="minorEastAsia"/>
                <w:sz w:val="16"/>
                <w:lang w:eastAsia="zh-CN"/>
              </w:rPr>
              <w:t>(*) Different N1 values depending on quality of gain state information is to be investigated.</w:t>
            </w:r>
          </w:p>
        </w:tc>
      </w:tr>
    </w:tbl>
    <w:p w:rsidR="00CE18A9" w:rsidRPr="005F6465" w:rsidRDefault="00415745" w:rsidP="00415745">
      <w:pPr>
        <w:spacing w:after="0"/>
        <w:rPr>
          <w:rFonts w:eastAsiaTheme="minorEastAsia"/>
          <w:sz w:val="14"/>
          <w:lang w:val="en-US" w:eastAsia="zh-CN"/>
        </w:rPr>
      </w:pPr>
      <w:r w:rsidRPr="00537DAF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>n this contribution, we further discuss the</w:t>
      </w:r>
      <w:r w:rsidR="00744929">
        <w:rPr>
          <w:rFonts w:eastAsiaTheme="minorEastAsia" w:hint="eastAsia"/>
          <w:sz w:val="22"/>
          <w:lang w:eastAsia="zh-CN"/>
        </w:rPr>
        <w:t xml:space="preserve"> SCell known conditions and the</w:t>
      </w:r>
      <w:r>
        <w:rPr>
          <w:rFonts w:eastAsiaTheme="minorEastAsia" w:hint="eastAsia"/>
          <w:sz w:val="22"/>
          <w:lang w:eastAsia="zh-CN"/>
        </w:rPr>
        <w:t xml:space="preserve"> related values for </w:t>
      </w:r>
      <w:r w:rsidR="002A718B">
        <w:rPr>
          <w:rFonts w:eastAsiaTheme="minorEastAsia" w:hint="eastAsia"/>
          <w:sz w:val="22"/>
          <w:lang w:eastAsia="zh-CN"/>
        </w:rPr>
        <w:t>SCell activation delay requirements</w:t>
      </w:r>
      <w:r>
        <w:rPr>
          <w:rFonts w:eastAsiaTheme="minorEastAsia" w:hint="eastAsia"/>
          <w:sz w:val="22"/>
          <w:lang w:eastAsia="zh-CN"/>
        </w:rPr>
        <w:t>.</w:t>
      </w:r>
      <w:r w:rsidR="004756E2">
        <w:rPr>
          <w:rFonts w:eastAsiaTheme="minorEastAsia" w:hint="eastAsia"/>
          <w:sz w:val="22"/>
          <w:lang w:eastAsia="zh-CN"/>
        </w:rPr>
        <w:t xml:space="preserve"> </w:t>
      </w:r>
    </w:p>
    <w:p w:rsidR="008D4245" w:rsidRPr="001D02C4" w:rsidRDefault="007764EF" w:rsidP="001D02C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Discussion</w:t>
      </w:r>
    </w:p>
    <w:p w:rsidR="006E694C" w:rsidRPr="007D2324" w:rsidRDefault="007D2324" w:rsidP="007D2324">
      <w:pPr>
        <w:pStyle w:val="2"/>
        <w:spacing w:before="0" w:after="240"/>
        <w:rPr>
          <w:rFonts w:ascii="Arial" w:hAnsi="Arial" w:cs="Arial"/>
          <w:b w:val="0"/>
          <w:color w:val="auto"/>
          <w:lang w:eastAsia="zh-CN"/>
        </w:rPr>
      </w:pPr>
      <w:r w:rsidRPr="002333D2">
        <w:rPr>
          <w:rFonts w:ascii="Arial" w:hAnsi="Arial" w:cs="Arial"/>
          <w:b w:val="0"/>
          <w:color w:val="auto"/>
          <w:lang w:eastAsia="zh-CN"/>
        </w:rPr>
        <w:t>2.1</w:t>
      </w:r>
      <w:r w:rsidRPr="002333D2">
        <w:rPr>
          <w:rFonts w:ascii="Arial" w:hAnsi="Arial" w:cs="Arial"/>
          <w:b w:val="0"/>
          <w:color w:val="auto"/>
          <w:lang w:eastAsia="zh-CN"/>
        </w:rPr>
        <w:tab/>
      </w:r>
      <w:r w:rsidR="00587FDC">
        <w:rPr>
          <w:rFonts w:ascii="Arial" w:hAnsi="Arial" w:cs="Arial" w:hint="eastAsia"/>
          <w:b w:val="0"/>
          <w:color w:val="auto"/>
          <w:sz w:val="24"/>
          <w:lang w:eastAsia="zh-CN"/>
        </w:rPr>
        <w:t>SCell known condition</w:t>
      </w:r>
    </w:p>
    <w:p w:rsidR="00AB57C4" w:rsidRDefault="00C47771" w:rsidP="00C47771">
      <w:pPr>
        <w:spacing w:after="0"/>
        <w:rPr>
          <w:rFonts w:eastAsiaTheme="minorEastAsia"/>
          <w:sz w:val="22"/>
          <w:lang w:eastAsia="zh-CN"/>
        </w:rPr>
      </w:pPr>
      <w:r w:rsidRPr="00C47771">
        <w:rPr>
          <w:rFonts w:eastAsiaTheme="minorEastAsia" w:hint="eastAsia"/>
          <w:sz w:val="22"/>
          <w:lang w:eastAsia="zh-CN"/>
        </w:rPr>
        <w:t>In last</w:t>
      </w:r>
      <w:r>
        <w:rPr>
          <w:rFonts w:eastAsiaTheme="minorEastAsia" w:hint="eastAsia"/>
          <w:sz w:val="22"/>
          <w:lang w:eastAsia="zh-CN"/>
        </w:rPr>
        <w:t xml:space="preserve"> RAN4 meeting, we discussed that the condition of known cell shall make sure UEs have the full timing </w:t>
      </w:r>
      <w:r>
        <w:rPr>
          <w:rFonts w:eastAsiaTheme="minorEastAsia"/>
          <w:sz w:val="22"/>
          <w:lang w:eastAsia="zh-CN"/>
        </w:rPr>
        <w:t>information</w:t>
      </w:r>
      <w:r>
        <w:rPr>
          <w:rFonts w:eastAsiaTheme="minorEastAsia" w:hint="eastAsia"/>
          <w:sz w:val="22"/>
          <w:lang w:eastAsia="zh-CN"/>
        </w:rPr>
        <w:t>.</w:t>
      </w:r>
      <w:r w:rsidR="00AF601D">
        <w:rPr>
          <w:rFonts w:eastAsiaTheme="minorEastAsia" w:hint="eastAsia"/>
          <w:sz w:val="22"/>
          <w:lang w:eastAsia="zh-CN"/>
        </w:rPr>
        <w:t xml:space="preserve"> </w:t>
      </w:r>
      <w:r w:rsidR="00AF601D">
        <w:rPr>
          <w:rFonts w:eastAsiaTheme="minorEastAsia"/>
          <w:sz w:val="22"/>
          <w:lang w:eastAsia="zh-CN"/>
        </w:rPr>
        <w:t>I</w:t>
      </w:r>
      <w:r w:rsidR="00AF601D">
        <w:rPr>
          <w:rFonts w:eastAsiaTheme="minorEastAsia" w:hint="eastAsia"/>
          <w:sz w:val="22"/>
          <w:lang w:eastAsia="zh-CN"/>
        </w:rPr>
        <w:t>t means UE has to send the valid measurement report with the corresponding SSB index.</w:t>
      </w:r>
      <w:r w:rsidR="00AB57C4">
        <w:rPr>
          <w:rFonts w:eastAsiaTheme="minorEastAsia" w:hint="eastAsia"/>
          <w:sz w:val="22"/>
          <w:lang w:eastAsia="zh-CN"/>
        </w:rPr>
        <w:t xml:space="preserve"> </w:t>
      </w:r>
      <w:r w:rsidR="00B65F04">
        <w:rPr>
          <w:rFonts w:eastAsiaTheme="minorEastAsia" w:hint="eastAsia"/>
          <w:sz w:val="22"/>
          <w:lang w:eastAsia="zh-CN"/>
        </w:rPr>
        <w:t>Thus</w:t>
      </w:r>
      <w:r>
        <w:rPr>
          <w:rFonts w:eastAsiaTheme="minorEastAsia" w:hint="eastAsia"/>
          <w:sz w:val="22"/>
          <w:lang w:eastAsia="zh-CN"/>
        </w:rPr>
        <w:t xml:space="preserve">, </w:t>
      </w:r>
      <w:r w:rsidR="00AB57C4">
        <w:rPr>
          <w:rFonts w:eastAsiaTheme="minorEastAsia" w:hint="eastAsia"/>
          <w:sz w:val="22"/>
          <w:lang w:eastAsia="zh-CN"/>
        </w:rPr>
        <w:t xml:space="preserve">for the SCell being </w:t>
      </w:r>
      <w:r w:rsidR="00AB57C4">
        <w:rPr>
          <w:rFonts w:eastAsiaTheme="minorEastAsia"/>
          <w:sz w:val="22"/>
          <w:lang w:eastAsia="zh-CN"/>
        </w:rPr>
        <w:t>activated, there</w:t>
      </w:r>
      <w:r>
        <w:rPr>
          <w:rFonts w:eastAsiaTheme="minorEastAsia" w:hint="eastAsia"/>
          <w:sz w:val="22"/>
          <w:lang w:eastAsia="zh-CN"/>
        </w:rPr>
        <w:t xml:space="preserve"> will be </w:t>
      </w:r>
      <w:r w:rsidR="00912A1E">
        <w:rPr>
          <w:rFonts w:eastAsiaTheme="minorEastAsia" w:hint="eastAsia"/>
          <w:sz w:val="22"/>
          <w:lang w:eastAsia="zh-CN"/>
        </w:rPr>
        <w:t>3 different states</w:t>
      </w:r>
      <w:r w:rsidR="00AB57C4">
        <w:rPr>
          <w:rFonts w:eastAsiaTheme="minorEastAsia" w:hint="eastAsia"/>
          <w:sz w:val="22"/>
          <w:lang w:eastAsia="zh-CN"/>
        </w:rPr>
        <w:t xml:space="preserve"> as follows</w:t>
      </w:r>
      <w:r w:rsidR="00912A1E">
        <w:rPr>
          <w:rFonts w:eastAsiaTheme="minorEastAsia" w:hint="eastAsia"/>
          <w:sz w:val="22"/>
          <w:lang w:eastAsia="zh-CN"/>
        </w:rPr>
        <w:t>:</w:t>
      </w:r>
    </w:p>
    <w:p w:rsidR="00AB57C4" w:rsidRDefault="00912A1E" w:rsidP="00AB57C4">
      <w:pPr>
        <w:pStyle w:val="a6"/>
        <w:numPr>
          <w:ilvl w:val="0"/>
          <w:numId w:val="14"/>
        </w:numPr>
        <w:spacing w:after="0"/>
        <w:rPr>
          <w:rFonts w:eastAsiaTheme="minorEastAsia"/>
          <w:sz w:val="22"/>
          <w:lang w:eastAsia="zh-CN"/>
        </w:rPr>
      </w:pPr>
      <w:r w:rsidRPr="00AB57C4">
        <w:rPr>
          <w:rFonts w:eastAsiaTheme="minorEastAsia" w:hint="eastAsia"/>
          <w:sz w:val="22"/>
          <w:lang w:eastAsia="zh-CN"/>
        </w:rPr>
        <w:t xml:space="preserve">SCell known without MIB reading, </w:t>
      </w:r>
    </w:p>
    <w:p w:rsidR="00AB57C4" w:rsidRDefault="00AB57C4" w:rsidP="00AB57C4">
      <w:pPr>
        <w:pStyle w:val="a6"/>
        <w:numPr>
          <w:ilvl w:val="0"/>
          <w:numId w:val="14"/>
        </w:num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SCell known with MIB reading,</w:t>
      </w:r>
    </w:p>
    <w:p w:rsidR="004D25C2" w:rsidRPr="00AB57C4" w:rsidRDefault="00912A1E" w:rsidP="00AB57C4">
      <w:pPr>
        <w:pStyle w:val="a6"/>
        <w:numPr>
          <w:ilvl w:val="0"/>
          <w:numId w:val="14"/>
        </w:numPr>
        <w:spacing w:after="0"/>
        <w:rPr>
          <w:rFonts w:eastAsiaTheme="minorEastAsia"/>
          <w:sz w:val="22"/>
          <w:lang w:eastAsia="zh-CN"/>
        </w:rPr>
      </w:pPr>
      <w:r w:rsidRPr="00AB57C4">
        <w:rPr>
          <w:rFonts w:eastAsiaTheme="minorEastAsia" w:hint="eastAsia"/>
          <w:sz w:val="22"/>
          <w:lang w:eastAsia="zh-CN"/>
        </w:rPr>
        <w:t xml:space="preserve">Unknown. </w:t>
      </w:r>
      <w:r w:rsidR="00C47771" w:rsidRPr="00AB57C4">
        <w:rPr>
          <w:rFonts w:eastAsiaTheme="minorEastAsia" w:hint="eastAsia"/>
          <w:sz w:val="22"/>
          <w:lang w:eastAsia="zh-CN"/>
        </w:rPr>
        <w:t xml:space="preserve">    </w:t>
      </w:r>
    </w:p>
    <w:p w:rsidR="0062167D" w:rsidRDefault="00B15419" w:rsidP="00CE18A9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And </w:t>
      </w:r>
      <w:r w:rsidR="0062167D">
        <w:rPr>
          <w:rFonts w:eastAsiaTheme="minorEastAsia" w:hint="eastAsia"/>
          <w:sz w:val="22"/>
          <w:lang w:eastAsia="zh-CN"/>
        </w:rPr>
        <w:t xml:space="preserve">we have the following proposal on </w:t>
      </w:r>
      <w:r>
        <w:rPr>
          <w:rFonts w:eastAsiaTheme="minorEastAsia" w:hint="eastAsia"/>
          <w:sz w:val="22"/>
          <w:lang w:eastAsia="zh-CN"/>
        </w:rPr>
        <w:t>the side conditions</w:t>
      </w:r>
      <w:r w:rsidR="0062167D">
        <w:rPr>
          <w:rFonts w:eastAsiaTheme="minorEastAsia" w:hint="eastAsia"/>
          <w:sz w:val="22"/>
          <w:lang w:eastAsia="zh-CN"/>
        </w:rPr>
        <w:t>.</w:t>
      </w:r>
    </w:p>
    <w:p w:rsidR="0062167D" w:rsidRPr="0062167D" w:rsidRDefault="0062167D" w:rsidP="0062167D">
      <w:pPr>
        <w:spacing w:after="0"/>
        <w:rPr>
          <w:rFonts w:eastAsiaTheme="minorEastAsia"/>
          <w:b/>
          <w:sz w:val="22"/>
          <w:lang w:val="en-US"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Proposal 1: </w:t>
      </w:r>
      <w:r w:rsidR="00B15419"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In SSB based SCell activation requirements, SCell in FR1 can be considered as known without MIB reading</w:t>
      </w:r>
      <w:r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by considering the following conditions:</w:t>
      </w:r>
      <w:r w:rsidRPr="0062167D">
        <w:rPr>
          <w:rFonts w:eastAsiaTheme="minorEastAsia"/>
          <w:b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During the period equal to max([5] </w:t>
      </w:r>
      <w:proofErr w:type="spellStart"/>
      <w:r w:rsidRPr="002233BB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2233BB">
        <w:rPr>
          <w:rFonts w:eastAsiaTheme="minorEastAsia"/>
          <w:b/>
          <w:i/>
          <w:sz w:val="22"/>
          <w:lang w:eastAsia="zh-CN"/>
        </w:rPr>
        <w:t>,  [5] DRX cycles) for FR1 before the reception of the SCell activation command: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UE has sent a valid measurement report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="00CE56FD">
        <w:rPr>
          <w:rFonts w:eastAsiaTheme="minorEastAsia" w:hint="eastAsia"/>
          <w:b/>
          <w:i/>
          <w:sz w:val="22"/>
          <w:lang w:eastAsia="zh-CN"/>
        </w:rPr>
        <w:t xml:space="preserve"> and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UE has sent </w:t>
      </w:r>
      <w:r w:rsidRPr="002233BB">
        <w:rPr>
          <w:rFonts w:eastAsiaTheme="minorEastAsia" w:hint="eastAsia"/>
          <w:b/>
          <w:i/>
          <w:sz w:val="22"/>
          <w:lang w:eastAsia="zh-CN"/>
        </w:rPr>
        <w:t>SSB index or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  <w:r w:rsidRPr="002233BB">
        <w:rPr>
          <w:rFonts w:eastAsiaTheme="minorEastAsia"/>
          <w:b/>
          <w:i/>
          <w:sz w:val="22"/>
          <w:lang w:eastAsia="zh-CN"/>
        </w:rPr>
        <w:t>the SCell being activated is indicated as a synchronous cell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="00CE56FD">
        <w:rPr>
          <w:rFonts w:eastAsiaTheme="minorEastAsia" w:hint="eastAsia"/>
          <w:b/>
          <w:i/>
          <w:sz w:val="22"/>
          <w:lang w:eastAsia="zh-CN"/>
        </w:rPr>
        <w:t xml:space="preserve"> and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SCell being activated remains detectable according to the cell identification conditions specified in section [TBD], </w:t>
      </w:r>
    </w:p>
    <w:p w:rsidR="00C47771" w:rsidRPr="002233BB" w:rsidRDefault="0062167D" w:rsidP="0062167D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SCell being activated also remains detectable during the SCell activation delay according to the cell identification conditions specified in section [TBD].</w:t>
      </w:r>
    </w:p>
    <w:p w:rsidR="00C47771" w:rsidRPr="0062167D" w:rsidRDefault="0062167D" w:rsidP="0062167D">
      <w:pPr>
        <w:spacing w:after="0"/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And the SCell </w:t>
      </w:r>
      <w:r w:rsidRPr="0062167D">
        <w:rPr>
          <w:rFonts w:eastAsiaTheme="minorEastAsia"/>
          <w:b/>
          <w:sz w:val="22"/>
          <w:lang w:eastAsia="zh-CN"/>
        </w:rPr>
        <w:t>in FR1 can be considere</w:t>
      </w:r>
      <w:r>
        <w:rPr>
          <w:rFonts w:eastAsiaTheme="minorEastAsia"/>
          <w:b/>
          <w:sz w:val="22"/>
          <w:lang w:eastAsia="zh-CN"/>
        </w:rPr>
        <w:t>d as known with</w:t>
      </w:r>
      <w:r w:rsidRPr="0062167D">
        <w:rPr>
          <w:rFonts w:eastAsiaTheme="minorEastAsia"/>
          <w:b/>
          <w:sz w:val="22"/>
          <w:lang w:eastAsia="zh-CN"/>
        </w:rPr>
        <w:t xml:space="preserve"> MIB reading</w:t>
      </w:r>
      <w:r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by considering the following conditions:</w:t>
      </w:r>
    </w:p>
    <w:p w:rsidR="0062167D" w:rsidRPr="002233BB" w:rsidRDefault="0062167D" w:rsidP="0062167D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During the period equal to max([5] </w:t>
      </w:r>
      <w:proofErr w:type="spellStart"/>
      <w:r w:rsidRPr="002233BB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2233BB">
        <w:rPr>
          <w:rFonts w:eastAsiaTheme="minorEastAsia"/>
          <w:b/>
          <w:i/>
          <w:sz w:val="22"/>
          <w:lang w:eastAsia="zh-CN"/>
        </w:rPr>
        <w:t>,  [5] DRX cycles) for FR1 before the reception of the SCell activation command: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UE has sent a valid measurement report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SCell being activated remains detectable according to the cell identification conditions specified in section [TBD], </w:t>
      </w:r>
    </w:p>
    <w:p w:rsidR="0062167D" w:rsidRPr="002233BB" w:rsidRDefault="0062167D" w:rsidP="0062167D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SCell being activated also remains detectable during the SCell activation delay according to the cell identification conditions specified in section [TBD].</w:t>
      </w:r>
    </w:p>
    <w:p w:rsidR="00C47771" w:rsidRPr="0062167D" w:rsidRDefault="0062167D" w:rsidP="00CE18A9">
      <w:pPr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Otherwise, the SCell </w:t>
      </w:r>
      <w:r w:rsidRPr="0062167D">
        <w:rPr>
          <w:rFonts w:eastAsiaTheme="minorEastAsia"/>
          <w:b/>
          <w:sz w:val="22"/>
          <w:lang w:eastAsia="zh-CN"/>
        </w:rPr>
        <w:t>in FR1 can be considere</w:t>
      </w:r>
      <w:r>
        <w:rPr>
          <w:rFonts w:eastAsiaTheme="minorEastAsia"/>
          <w:b/>
          <w:sz w:val="22"/>
          <w:lang w:eastAsia="zh-CN"/>
        </w:rPr>
        <w:t xml:space="preserve">d as </w:t>
      </w:r>
      <w:r>
        <w:rPr>
          <w:rFonts w:eastAsiaTheme="minorEastAsia" w:hint="eastAsia"/>
          <w:b/>
          <w:sz w:val="22"/>
          <w:lang w:eastAsia="zh-CN"/>
        </w:rPr>
        <w:t>un</w:t>
      </w:r>
      <w:r>
        <w:rPr>
          <w:rFonts w:eastAsiaTheme="minorEastAsia"/>
          <w:b/>
          <w:sz w:val="22"/>
          <w:lang w:eastAsia="zh-CN"/>
        </w:rPr>
        <w:t>known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62167D" w:rsidRDefault="0062167D" w:rsidP="0062167D">
      <w:pPr>
        <w:pStyle w:val="2"/>
        <w:spacing w:before="0" w:after="240"/>
        <w:rPr>
          <w:rFonts w:ascii="Arial" w:hAnsi="Arial" w:cs="Arial"/>
          <w:b w:val="0"/>
          <w:color w:val="auto"/>
          <w:sz w:val="24"/>
          <w:lang w:eastAsia="zh-CN"/>
        </w:rPr>
      </w:pPr>
      <w:r w:rsidRPr="002333D2">
        <w:rPr>
          <w:rFonts w:ascii="Arial" w:hAnsi="Arial" w:cs="Arial"/>
          <w:b w:val="0"/>
          <w:color w:val="auto"/>
          <w:lang w:eastAsia="zh-CN"/>
        </w:rPr>
        <w:t>2.</w:t>
      </w:r>
      <w:r>
        <w:rPr>
          <w:rFonts w:ascii="Arial" w:hAnsi="Arial" w:cs="Arial" w:hint="eastAsia"/>
          <w:b w:val="0"/>
          <w:color w:val="auto"/>
          <w:lang w:eastAsia="zh-CN"/>
        </w:rPr>
        <w:t>2</w:t>
      </w:r>
      <w:r w:rsidRPr="002333D2">
        <w:rPr>
          <w:rFonts w:ascii="Arial" w:hAnsi="Arial" w:cs="Arial"/>
          <w:b w:val="0"/>
          <w:color w:val="auto"/>
          <w:lang w:eastAsia="zh-CN"/>
        </w:rPr>
        <w:tab/>
      </w:r>
      <w:r>
        <w:rPr>
          <w:rFonts w:ascii="Arial" w:hAnsi="Arial" w:cs="Arial" w:hint="eastAsia"/>
          <w:b w:val="0"/>
          <w:color w:val="auto"/>
          <w:sz w:val="24"/>
          <w:lang w:eastAsia="zh-CN"/>
        </w:rPr>
        <w:t>SCell activation delay</w:t>
      </w:r>
    </w:p>
    <w:p w:rsidR="00816687" w:rsidRDefault="00816687" w:rsidP="0062167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Similar to LTE, the NR SCell activation is consist</w:t>
      </w:r>
      <w:r w:rsidR="00057997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of the following </w:t>
      </w:r>
      <w:r w:rsidR="004C01AF">
        <w:rPr>
          <w:rFonts w:eastAsiaTheme="minorEastAsia" w:hint="eastAsia"/>
          <w:lang w:eastAsia="zh-CN"/>
        </w:rPr>
        <w:t>procedure delay</w:t>
      </w:r>
      <w:r>
        <w:rPr>
          <w:rFonts w:eastAsiaTheme="minorEastAsia" w:hint="eastAsia"/>
          <w:lang w:eastAsia="zh-CN"/>
        </w:rPr>
        <w:t>:</w:t>
      </w:r>
    </w:p>
    <w:p w:rsidR="0062167D" w:rsidRDefault="004C01AF" w:rsidP="00816687">
      <w:pPr>
        <w:pStyle w:val="a6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HARQ feedback delay</w:t>
      </w:r>
    </w:p>
    <w:p w:rsidR="004C01AF" w:rsidRDefault="004C01AF" w:rsidP="00816687">
      <w:pPr>
        <w:pStyle w:val="a6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Interruption due to RF retuning and AGC </w:t>
      </w:r>
      <w:r>
        <w:rPr>
          <w:rFonts w:eastAsiaTheme="minorEastAsia"/>
          <w:lang w:eastAsia="zh-CN"/>
        </w:rPr>
        <w:t>settling</w:t>
      </w:r>
      <w:r>
        <w:rPr>
          <w:rFonts w:eastAsiaTheme="minorEastAsia" w:hint="eastAsia"/>
          <w:lang w:eastAsia="zh-CN"/>
        </w:rPr>
        <w:t xml:space="preserve"> </w:t>
      </w:r>
    </w:p>
    <w:p w:rsidR="004C01AF" w:rsidRDefault="00412A2A" w:rsidP="00816687">
      <w:pPr>
        <w:pStyle w:val="a6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CQI reporting delay</w:t>
      </w:r>
    </w:p>
    <w:p w:rsidR="004C01AF" w:rsidRDefault="003A43C4" w:rsidP="004C01A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section, we provide the analysis on each part of delay.</w:t>
      </w:r>
    </w:p>
    <w:p w:rsidR="003A43C4" w:rsidRPr="003A43C4" w:rsidRDefault="003A43C4" w:rsidP="004C01AF">
      <w:pPr>
        <w:rPr>
          <w:rFonts w:eastAsiaTheme="minorEastAsia"/>
          <w:b/>
          <w:u w:val="single"/>
          <w:vertAlign w:val="subscript"/>
          <w:lang w:eastAsia="zh-CN"/>
        </w:rPr>
      </w:pPr>
      <w:r w:rsidRPr="003A43C4">
        <w:rPr>
          <w:rFonts w:eastAsiaTheme="minorEastAsia" w:hint="eastAsia"/>
          <w:b/>
          <w:u w:val="single"/>
          <w:lang w:eastAsia="zh-CN"/>
        </w:rPr>
        <w:t>T</w:t>
      </w:r>
      <w:r w:rsidRPr="003A43C4">
        <w:rPr>
          <w:rFonts w:eastAsiaTheme="minorEastAsia" w:hint="eastAsia"/>
          <w:b/>
          <w:u w:val="single"/>
          <w:vertAlign w:val="subscript"/>
          <w:lang w:eastAsia="zh-CN"/>
        </w:rPr>
        <w:t>HARQ</w:t>
      </w:r>
    </w:p>
    <w:p w:rsidR="00014039" w:rsidRDefault="003A43C4" w:rsidP="004C01A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RAN1, HARQ processing time was discussed and agreed in RAN1#92 meeting.</w:t>
      </w:r>
      <w:r w:rsidR="00014039">
        <w:rPr>
          <w:rFonts w:eastAsiaTheme="minorEastAsia" w:hint="eastAsia"/>
          <w:lang w:eastAsia="zh-CN"/>
        </w:rPr>
        <w:t xml:space="preserve"> The UE processing time and HARQ feedback timing is defined as in table 1</w:t>
      </w:r>
      <w:r w:rsidR="005B4E34">
        <w:rPr>
          <w:rFonts w:eastAsiaTheme="minorEastAsia" w:hint="eastAsia"/>
          <w:lang w:eastAsia="zh-CN"/>
        </w:rPr>
        <w:t>.</w:t>
      </w:r>
    </w:p>
    <w:p w:rsidR="00014039" w:rsidRPr="00014039" w:rsidRDefault="00014039" w:rsidP="00014039">
      <w:pPr>
        <w:pStyle w:val="a8"/>
        <w:jc w:val="center"/>
        <w:rPr>
          <w:rFonts w:eastAsiaTheme="minorEastAsia"/>
          <w:color w:val="auto"/>
          <w:lang w:eastAsia="zh-CN"/>
        </w:rPr>
      </w:pPr>
      <w:r w:rsidRPr="00014039">
        <w:rPr>
          <w:rFonts w:eastAsiaTheme="minorEastAsia" w:hint="eastAsia"/>
          <w:color w:val="auto"/>
          <w:lang w:eastAsia="zh-CN"/>
        </w:rPr>
        <w:t>Table</w:t>
      </w:r>
      <w:r w:rsidRPr="00014039">
        <w:rPr>
          <w:color w:val="auto"/>
        </w:rPr>
        <w:t xml:space="preserve"> </w:t>
      </w:r>
      <w:r w:rsidR="00477AD2" w:rsidRPr="00014039">
        <w:rPr>
          <w:color w:val="auto"/>
        </w:rPr>
        <w:fldChar w:fldCharType="begin"/>
      </w:r>
      <w:r w:rsidRPr="00014039">
        <w:rPr>
          <w:color w:val="auto"/>
        </w:rPr>
        <w:instrText xml:space="preserve"> SEQ Figure \* ARABIC </w:instrText>
      </w:r>
      <w:r w:rsidR="00477AD2" w:rsidRPr="00014039">
        <w:rPr>
          <w:color w:val="auto"/>
        </w:rPr>
        <w:fldChar w:fldCharType="separate"/>
      </w:r>
      <w:r w:rsidRPr="00014039">
        <w:rPr>
          <w:noProof/>
          <w:color w:val="auto"/>
        </w:rPr>
        <w:t>1</w:t>
      </w:r>
      <w:r w:rsidR="00477AD2" w:rsidRPr="00014039">
        <w:rPr>
          <w:color w:val="auto"/>
        </w:rPr>
        <w:fldChar w:fldCharType="end"/>
      </w:r>
      <w:r w:rsidRPr="00014039">
        <w:rPr>
          <w:rFonts w:eastAsiaTheme="minorEastAsia" w:hint="eastAsia"/>
          <w:color w:val="auto"/>
          <w:lang w:eastAsia="zh-CN"/>
        </w:rPr>
        <w:t xml:space="preserve">: UE processing time and HARQ </w:t>
      </w:r>
      <w:r w:rsidRPr="00014039">
        <w:rPr>
          <w:rFonts w:eastAsiaTheme="minorEastAsia"/>
          <w:color w:val="auto"/>
          <w:lang w:eastAsia="zh-CN"/>
        </w:rPr>
        <w:t>timing</w:t>
      </w:r>
      <w:r w:rsidRPr="00014039">
        <w:rPr>
          <w:rFonts w:eastAsiaTheme="minorEastAsia" w:hint="eastAsia"/>
          <w:color w:val="auto"/>
          <w:lang w:eastAsia="zh-CN"/>
        </w:rPr>
        <w:t xml:space="preserve"> (Capability #1)</w:t>
      </w:r>
    </w:p>
    <w:tbl>
      <w:tblPr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9"/>
        <w:gridCol w:w="1516"/>
        <w:gridCol w:w="1461"/>
        <w:gridCol w:w="1155"/>
        <w:gridCol w:w="1155"/>
        <w:gridCol w:w="1106"/>
        <w:gridCol w:w="1106"/>
      </w:tblGrid>
      <w:tr w:rsidR="00014039" w:rsidRPr="006A7E30" w:rsidTr="00FB1271">
        <w:trPr>
          <w:trHeight w:val="20"/>
        </w:trPr>
        <w:tc>
          <w:tcPr>
            <w:tcW w:w="2459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lastRenderedPageBreak/>
              <w:t>Configuration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014039" w:rsidRDefault="00014039" w:rsidP="00FB1271">
            <w:pPr>
              <w:pStyle w:val="TAH"/>
              <w:rPr>
                <w:rFonts w:eastAsiaTheme="minorEastAsia"/>
                <w:sz w:val="20"/>
                <w:lang w:eastAsia="zh-CN"/>
              </w:rPr>
            </w:pPr>
            <w:r w:rsidRPr="006A7E30">
              <w:rPr>
                <w:sz w:val="20"/>
              </w:rPr>
              <w:t xml:space="preserve">HARQ Timing </w:t>
            </w:r>
          </w:p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Parameter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Units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15 KHz SCS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30 KHz SCS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60 KHz SCS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120 KHz SCS</w:t>
            </w:r>
          </w:p>
        </w:tc>
      </w:tr>
      <w:tr w:rsidR="00014039" w:rsidRPr="006A7E30" w:rsidTr="00FB1271">
        <w:trPr>
          <w:trHeight w:val="20"/>
        </w:trPr>
        <w:tc>
          <w:tcPr>
            <w:tcW w:w="2459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Front-loaded DMRS only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N1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Symbols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8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17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20</w:t>
            </w:r>
          </w:p>
        </w:tc>
      </w:tr>
      <w:tr w:rsidR="00014039" w:rsidRPr="006A7E30" w:rsidTr="00FB1271">
        <w:trPr>
          <w:trHeight w:val="20"/>
        </w:trPr>
        <w:tc>
          <w:tcPr>
            <w:tcW w:w="2459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Front-loaded + additional DMRS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N1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Symbols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13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20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24</w:t>
            </w:r>
          </w:p>
        </w:tc>
      </w:tr>
      <w:tr w:rsidR="00014039" w:rsidRPr="006A7E30" w:rsidTr="00FB1271">
        <w:trPr>
          <w:trHeight w:val="20"/>
        </w:trPr>
        <w:tc>
          <w:tcPr>
            <w:tcW w:w="2459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Frequency-first RE-mapping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N2</w:t>
            </w:r>
            <w:r w:rsidRPr="006A7E30">
              <w:rPr>
                <w:sz w:val="20"/>
                <w:vertAlign w:val="superscript"/>
              </w:rPr>
              <w:t>1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Symbols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10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12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23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014039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36</w:t>
            </w:r>
          </w:p>
        </w:tc>
      </w:tr>
    </w:tbl>
    <w:p w:rsidR="005B4E34" w:rsidRPr="005B4E34" w:rsidRDefault="005B4E34" w:rsidP="005B4E34">
      <w:pPr>
        <w:spacing w:after="0"/>
        <w:rPr>
          <w:rFonts w:eastAsiaTheme="minorEastAsia"/>
          <w:sz w:val="14"/>
          <w:lang w:eastAsia="zh-CN"/>
        </w:rPr>
      </w:pPr>
    </w:p>
    <w:p w:rsidR="00C47771" w:rsidRPr="00E72B3B" w:rsidRDefault="005B4E34" w:rsidP="00CE18A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we can be observed from this table, NR </w:t>
      </w:r>
      <w:r>
        <w:rPr>
          <w:rFonts w:eastAsiaTheme="minorEastAsia"/>
          <w:lang w:eastAsia="zh-CN"/>
        </w:rPr>
        <w:t>supports</w:t>
      </w:r>
      <w:r>
        <w:rPr>
          <w:rFonts w:eastAsiaTheme="minorEastAsia" w:hint="eastAsia"/>
          <w:lang w:eastAsia="zh-CN"/>
        </w:rPr>
        <w:t xml:space="preserve"> different UE processing time and HARQ </w:t>
      </w:r>
      <w:r>
        <w:rPr>
          <w:rFonts w:eastAsiaTheme="minorEastAsia"/>
          <w:lang w:eastAsia="zh-CN"/>
        </w:rPr>
        <w:t>timing</w:t>
      </w:r>
      <w:r>
        <w:rPr>
          <w:rFonts w:eastAsiaTheme="minorEastAsia" w:hint="eastAsia"/>
          <w:lang w:eastAsia="zh-CN"/>
        </w:rPr>
        <w:t xml:space="preserve">. And for the HARQ </w:t>
      </w:r>
      <w:r>
        <w:rPr>
          <w:rFonts w:eastAsiaTheme="minorEastAsia"/>
          <w:lang w:eastAsia="zh-CN"/>
        </w:rPr>
        <w:t>tim</w:t>
      </w:r>
      <w:r>
        <w:rPr>
          <w:rFonts w:eastAsiaTheme="minorEastAsia" w:hint="eastAsia"/>
          <w:lang w:eastAsia="zh-CN"/>
        </w:rPr>
        <w:t>ing for PDSCH-to-HARQ</w:t>
      </w:r>
      <w:r>
        <w:t xml:space="preserve">, it defines </w:t>
      </w:r>
      <w:r>
        <w:rPr>
          <w:rFonts w:eastAsiaTheme="minorEastAsia" w:hint="eastAsia"/>
          <w:lang w:eastAsia="zh-CN"/>
        </w:rPr>
        <w:t>i</w:t>
      </w:r>
      <w:r>
        <w:t>n 36.213</w:t>
      </w:r>
      <w:r>
        <w:rPr>
          <w:rFonts w:eastAsiaTheme="minorEastAsia" w:hint="eastAsia"/>
          <w:lang w:eastAsia="zh-CN"/>
        </w:rPr>
        <w:t xml:space="preserve"> </w:t>
      </w:r>
      <w:r>
        <w:t xml:space="preserve">one DCI field is used to indicate one timing value from RRC indication. The detailed value </w:t>
      </w:r>
      <w:r>
        <w:rPr>
          <w:rFonts w:eastAsiaTheme="minorEastAsia" w:hint="eastAsia"/>
          <w:lang w:eastAsia="zh-CN"/>
        </w:rPr>
        <w:t>k</w:t>
      </w:r>
      <w:r w:rsidR="00F67EBA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will be</w:t>
      </w:r>
      <w:r>
        <w:t xml:space="preserve"> specified in 3</w:t>
      </w:r>
      <w:r>
        <w:rPr>
          <w:rFonts w:eastAsiaTheme="minorEastAsia" w:hint="eastAsia"/>
          <w:lang w:eastAsia="zh-CN"/>
        </w:rPr>
        <w:t>8</w:t>
      </w:r>
      <w:r>
        <w:t>.331</w:t>
      </w:r>
      <w:r>
        <w:rPr>
          <w:rFonts w:eastAsiaTheme="minorEastAsia" w:hint="eastAsia"/>
          <w:lang w:eastAsia="zh-CN"/>
        </w:rPr>
        <w:t>(</w:t>
      </w:r>
      <w:r>
        <w:rPr>
          <w:i/>
          <w:iCs/>
        </w:rPr>
        <w:t>DL-data-DL-acknowledgement</w:t>
      </w:r>
      <w:r>
        <w:rPr>
          <w:rFonts w:eastAsiaTheme="minorEastAsia" w:hint="eastAsia"/>
          <w:lang w:eastAsia="zh-CN"/>
        </w:rPr>
        <w:t>)</w:t>
      </w:r>
      <w:r>
        <w:t>.</w:t>
      </w:r>
    </w:p>
    <w:p w:rsidR="001314BF" w:rsidRDefault="001314BF" w:rsidP="00CE18A9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2233BB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The HAR</w:t>
      </w:r>
      <w:r w:rsidR="00E72B3B">
        <w:rPr>
          <w:rFonts w:eastAsiaTheme="minorEastAsia" w:hint="eastAsia"/>
          <w:b/>
          <w:lang w:eastAsia="zh-CN"/>
        </w:rPr>
        <w:t>Q feedback delay is defined as k</w:t>
      </w:r>
      <w:r w:rsidR="00F67EBA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, which </w:t>
      </w:r>
      <w:r w:rsidR="00E72B3B">
        <w:rPr>
          <w:rFonts w:eastAsiaTheme="minorEastAsia" w:hint="eastAsia"/>
          <w:b/>
          <w:lang w:eastAsia="zh-CN"/>
        </w:rPr>
        <w:t>shall refer to</w:t>
      </w:r>
      <w:r>
        <w:rPr>
          <w:rFonts w:eastAsiaTheme="minorEastAsia" w:hint="eastAsia"/>
          <w:b/>
          <w:lang w:eastAsia="zh-CN"/>
        </w:rPr>
        <w:t xml:space="preserve"> TS38.331.</w:t>
      </w:r>
    </w:p>
    <w:p w:rsidR="001314BF" w:rsidRPr="00013E7F" w:rsidRDefault="00B7612F" w:rsidP="00CE18A9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Interruption delay due to </w:t>
      </w:r>
      <w:r w:rsidR="00013E7F" w:rsidRPr="00013E7F">
        <w:rPr>
          <w:rFonts w:eastAsiaTheme="minorEastAsia" w:hint="eastAsia"/>
          <w:b/>
          <w:u w:val="single"/>
          <w:lang w:eastAsia="zh-CN"/>
        </w:rPr>
        <w:t>RF retuning and AGC settling</w:t>
      </w:r>
    </w:p>
    <w:p w:rsidR="00013E7F" w:rsidRDefault="00F67EBA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RF retuning related to SCell activation/deactivation is expected to be performed after HARQ feedback.</w:t>
      </w:r>
      <w:r w:rsidR="00C61021">
        <w:rPr>
          <w:rFonts w:eastAsiaTheme="minorEastAsia" w:hint="eastAsia"/>
          <w:lang w:eastAsia="zh-CN"/>
        </w:rPr>
        <w:t xml:space="preserve"> </w:t>
      </w:r>
      <w:r w:rsidR="00C61021">
        <w:rPr>
          <w:rFonts w:eastAsiaTheme="minorEastAsia"/>
          <w:lang w:eastAsia="zh-CN"/>
        </w:rPr>
        <w:t>T</w:t>
      </w:r>
      <w:r w:rsidR="00C61021">
        <w:rPr>
          <w:rFonts w:eastAsiaTheme="minorEastAsia" w:hint="eastAsia"/>
          <w:lang w:eastAsia="zh-CN"/>
        </w:rPr>
        <w:t xml:space="preserve">he </w:t>
      </w:r>
      <w:r w:rsidR="00D7556E">
        <w:rPr>
          <w:rFonts w:eastAsiaTheme="minorEastAsia" w:hint="eastAsia"/>
          <w:lang w:eastAsia="zh-CN"/>
        </w:rPr>
        <w:t>interruption delay due to</w:t>
      </w:r>
      <w:r w:rsidR="00C61021">
        <w:rPr>
          <w:rFonts w:eastAsiaTheme="minorEastAsia" w:hint="eastAsia"/>
          <w:lang w:eastAsia="zh-CN"/>
        </w:rPr>
        <w:t xml:space="preserve"> RF adjustment </w:t>
      </w:r>
      <w:r w:rsidR="00D7556E">
        <w:rPr>
          <w:rFonts w:eastAsiaTheme="minorEastAsia" w:hint="eastAsia"/>
          <w:lang w:eastAsia="zh-CN"/>
        </w:rPr>
        <w:t>can be the same RF retuning duration as defined in NR measurement gap design for FR1 and FR2</w:t>
      </w:r>
      <w:r w:rsidR="00457F88">
        <w:rPr>
          <w:rFonts w:eastAsiaTheme="minorEastAsia" w:hint="eastAsia"/>
          <w:lang w:eastAsia="zh-CN"/>
        </w:rPr>
        <w:t xml:space="preserve"> scenario. Hence, we propose the RF </w:t>
      </w:r>
      <w:r w:rsidR="00457F88">
        <w:rPr>
          <w:rFonts w:eastAsiaTheme="minorEastAsia"/>
          <w:lang w:eastAsia="zh-CN"/>
        </w:rPr>
        <w:t>adjustment</w:t>
      </w:r>
      <w:r w:rsidR="00457F88">
        <w:rPr>
          <w:rFonts w:eastAsiaTheme="minorEastAsia" w:hint="eastAsia"/>
          <w:lang w:eastAsia="zh-CN"/>
        </w:rPr>
        <w:t xml:space="preserve"> for FR1 and FR2 can be </w:t>
      </w:r>
      <w:r w:rsidR="0003315B">
        <w:rPr>
          <w:rFonts w:eastAsiaTheme="minorEastAsia" w:hint="eastAsia"/>
          <w:lang w:eastAsia="zh-CN"/>
        </w:rPr>
        <w:t>0.5ms</w:t>
      </w:r>
      <w:r w:rsidR="00457F88">
        <w:rPr>
          <w:rFonts w:eastAsiaTheme="minorEastAsia" w:hint="eastAsia"/>
          <w:lang w:eastAsia="zh-CN"/>
        </w:rPr>
        <w:t>.</w:t>
      </w:r>
    </w:p>
    <w:p w:rsidR="00457F88" w:rsidRPr="00457F88" w:rsidRDefault="00457F88" w:rsidP="00CE18A9">
      <w:pPr>
        <w:rPr>
          <w:rFonts w:eastAsiaTheme="minorEastAsia"/>
          <w:b/>
          <w:lang w:eastAsia="zh-CN"/>
        </w:rPr>
      </w:pPr>
      <w:r w:rsidRPr="00457F88">
        <w:rPr>
          <w:rFonts w:eastAsiaTheme="minorEastAsia" w:hint="eastAsia"/>
          <w:b/>
          <w:lang w:eastAsia="zh-CN"/>
        </w:rPr>
        <w:t xml:space="preserve">Proposal </w:t>
      </w:r>
      <w:r w:rsidR="00182E37">
        <w:rPr>
          <w:rFonts w:eastAsiaTheme="minorEastAsia" w:hint="eastAsia"/>
          <w:b/>
          <w:lang w:eastAsia="zh-CN"/>
        </w:rPr>
        <w:t>3</w:t>
      </w:r>
      <w:r w:rsidRPr="00457F88">
        <w:rPr>
          <w:rFonts w:eastAsiaTheme="minorEastAsia" w:hint="eastAsia"/>
          <w:b/>
          <w:lang w:eastAsia="zh-CN"/>
        </w:rPr>
        <w:t xml:space="preserve">: The interruption delay due to RF tuning/retuning for SCell activation/deactivation can be </w:t>
      </w:r>
      <w:r w:rsidR="0003315B">
        <w:rPr>
          <w:rFonts w:eastAsiaTheme="minorEastAsia" w:hint="eastAsia"/>
          <w:b/>
          <w:lang w:eastAsia="zh-CN"/>
        </w:rPr>
        <w:t>0.5ms</w:t>
      </w:r>
      <w:r w:rsidRPr="00457F88">
        <w:rPr>
          <w:rFonts w:eastAsiaTheme="minorEastAsia" w:hint="eastAsia"/>
          <w:b/>
          <w:lang w:eastAsia="zh-CN"/>
        </w:rPr>
        <w:t>.</w:t>
      </w:r>
    </w:p>
    <w:p w:rsidR="00457F88" w:rsidRDefault="002233BB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Once the RF adjustment is accomplished, UE is expected to receive SSB to perform AGC settling. </w:t>
      </w: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RAN1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agreement, </w:t>
      </w:r>
      <w:r w:rsidR="00B7612F">
        <w:rPr>
          <w:rFonts w:eastAsiaTheme="minorEastAsia" w:hint="eastAsia"/>
          <w:lang w:eastAsia="zh-CN"/>
        </w:rPr>
        <w:t>AGC estimation can be based on TRS</w:t>
      </w:r>
      <w:r>
        <w:rPr>
          <w:rFonts w:eastAsiaTheme="minorEastAsia" w:hint="eastAsia"/>
          <w:lang w:eastAsia="zh-CN"/>
        </w:rPr>
        <w:t xml:space="preserve"> configured by network.</w:t>
      </w:r>
      <w:r w:rsidR="00765063">
        <w:rPr>
          <w:rFonts w:eastAsiaTheme="minorEastAsia" w:hint="eastAsia"/>
          <w:lang w:eastAsia="zh-CN"/>
        </w:rPr>
        <w:t xml:space="preserve"> However, from RAN4</w:t>
      </w:r>
      <w:r w:rsidR="00765063">
        <w:rPr>
          <w:rFonts w:eastAsiaTheme="minorEastAsia"/>
          <w:lang w:eastAsia="zh-CN"/>
        </w:rPr>
        <w:t>’</w:t>
      </w:r>
      <w:r w:rsidR="00182E37">
        <w:rPr>
          <w:rFonts w:eastAsiaTheme="minorEastAsia" w:hint="eastAsia"/>
          <w:lang w:eastAsia="zh-CN"/>
        </w:rPr>
        <w:t>s perspective, some simulation work is expected to see how many samples of TRS can archive good performance for AGC settling as well as fine timing tracking. Considering the timeline of Rel-15, we propose that SCell activation/deactivation delay requirements are defined based on SSB.</w:t>
      </w:r>
    </w:p>
    <w:p w:rsidR="00182E37" w:rsidRPr="00182E37" w:rsidRDefault="00182E37" w:rsidP="00CE18A9">
      <w:pPr>
        <w:rPr>
          <w:rFonts w:eastAsiaTheme="minorEastAsia"/>
          <w:b/>
          <w:lang w:eastAsia="zh-CN"/>
        </w:rPr>
      </w:pPr>
      <w:r w:rsidRPr="00182E37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182E37">
        <w:rPr>
          <w:rFonts w:eastAsiaTheme="minorEastAsia" w:hint="eastAsia"/>
          <w:b/>
          <w:lang w:eastAsia="zh-CN"/>
        </w:rPr>
        <w:t>: SCell activation and deactivation delay requirements are defined based on SSB in Rel-15.</w:t>
      </w:r>
    </w:p>
    <w:p w:rsidR="00182E37" w:rsidRPr="00856309" w:rsidRDefault="00182E37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there is no TRS available, </w:t>
      </w:r>
      <w:r w:rsidR="007A0EDF">
        <w:rPr>
          <w:rFonts w:eastAsiaTheme="minorEastAsia" w:hint="eastAsia"/>
          <w:lang w:eastAsia="zh-CN"/>
        </w:rPr>
        <w:t xml:space="preserve">AGC settling should be estimated based on SSB. According to the analysis in </w:t>
      </w:r>
      <w:r w:rsidR="007A0EDF" w:rsidRPr="0092652A">
        <w:rPr>
          <w:rFonts w:eastAsiaTheme="minorEastAsia" w:hint="eastAsia"/>
          <w:lang w:eastAsia="zh-CN"/>
        </w:rPr>
        <w:t>[2],</w:t>
      </w:r>
      <w:r w:rsidR="007A0EDF">
        <w:rPr>
          <w:rFonts w:eastAsiaTheme="minorEastAsia" w:hint="eastAsia"/>
          <w:lang w:eastAsia="zh-CN"/>
        </w:rPr>
        <w:t xml:space="preserve"> UE would need 1 SSB for AGC settling. </w:t>
      </w:r>
      <w:r w:rsidR="007A0EDF">
        <w:rPr>
          <w:rFonts w:eastAsiaTheme="minorEastAsia"/>
          <w:lang w:eastAsia="zh-CN"/>
        </w:rPr>
        <w:t>T</w:t>
      </w:r>
      <w:r w:rsidR="007A0EDF">
        <w:rPr>
          <w:rFonts w:eastAsiaTheme="minorEastAsia" w:hint="eastAsia"/>
          <w:lang w:eastAsia="zh-CN"/>
        </w:rPr>
        <w:t xml:space="preserve">hus, the delay for AGC should be up to 1 SMTC periodicity, </w:t>
      </w:r>
      <w:r w:rsidR="00856309">
        <w:rPr>
          <w:rFonts w:eastAsiaTheme="minorEastAsia" w:hint="eastAsia"/>
          <w:lang w:eastAsia="zh-CN"/>
        </w:rPr>
        <w:t>Therefore, the AGC adjustment delay could be 1 SMTC periodicity.</w:t>
      </w:r>
    </w:p>
    <w:p w:rsidR="00856309" w:rsidRDefault="00856309" w:rsidP="00856309">
      <w:pPr>
        <w:rPr>
          <w:rFonts w:eastAsiaTheme="minorEastAsia"/>
          <w:b/>
          <w:lang w:eastAsia="zh-CN"/>
        </w:rPr>
      </w:pPr>
      <w:r w:rsidRPr="00856309">
        <w:rPr>
          <w:rFonts w:eastAsiaTheme="minorEastAsia" w:hint="eastAsia"/>
          <w:b/>
          <w:lang w:eastAsia="zh-CN"/>
        </w:rPr>
        <w:t>Proposal 5: The interruption delay due to AGC adjustment for SCell activation/deactivation can be 1 SMTC periodicity.</w:t>
      </w:r>
    </w:p>
    <w:p w:rsidR="001D7F96" w:rsidRPr="00457F88" w:rsidRDefault="001D7F96" w:rsidP="00856309">
      <w:pPr>
        <w:rPr>
          <w:rFonts w:eastAsiaTheme="minorEastAsia"/>
          <w:b/>
          <w:lang w:eastAsia="zh-CN"/>
        </w:rPr>
      </w:pPr>
      <w:r w:rsidRPr="00856309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856309">
        <w:rPr>
          <w:rFonts w:eastAsiaTheme="minorEastAsia" w:hint="eastAsia"/>
          <w:b/>
          <w:lang w:eastAsia="zh-CN"/>
        </w:rPr>
        <w:t xml:space="preserve">: The interruption delay due to </w:t>
      </w:r>
      <w:r w:rsidRPr="00457F88">
        <w:rPr>
          <w:rFonts w:eastAsiaTheme="minorEastAsia" w:hint="eastAsia"/>
          <w:b/>
          <w:lang w:eastAsia="zh-CN"/>
        </w:rPr>
        <w:t xml:space="preserve">RF tuning/retuning </w:t>
      </w:r>
      <w:r>
        <w:rPr>
          <w:rFonts w:eastAsiaTheme="minorEastAsia" w:hint="eastAsia"/>
          <w:b/>
          <w:lang w:eastAsia="zh-CN"/>
        </w:rPr>
        <w:t xml:space="preserve">and </w:t>
      </w:r>
      <w:r w:rsidRPr="00856309">
        <w:rPr>
          <w:rFonts w:eastAsiaTheme="minorEastAsia" w:hint="eastAsia"/>
          <w:b/>
          <w:lang w:eastAsia="zh-CN"/>
        </w:rPr>
        <w:t xml:space="preserve">AGC adjustment for SCell activation/deactivation can be </w:t>
      </w:r>
      <w:r w:rsidR="00300FF9">
        <w:rPr>
          <w:rFonts w:eastAsiaTheme="minorEastAsia" w:hint="eastAsia"/>
          <w:b/>
          <w:lang w:eastAsia="zh-CN"/>
        </w:rPr>
        <w:t>0.5ms</w:t>
      </w:r>
      <w:r>
        <w:rPr>
          <w:rFonts w:eastAsiaTheme="minorEastAsia" w:hint="eastAsia"/>
          <w:b/>
          <w:lang w:eastAsia="zh-CN"/>
        </w:rPr>
        <w:t xml:space="preserve"> + </w:t>
      </w:r>
      <w:r w:rsidRPr="00856309">
        <w:rPr>
          <w:rFonts w:eastAsiaTheme="minorEastAsia" w:hint="eastAsia"/>
          <w:b/>
          <w:lang w:eastAsia="zh-CN"/>
        </w:rPr>
        <w:t>1 SMTC periodicity.</w:t>
      </w:r>
    </w:p>
    <w:p w:rsidR="001314BF" w:rsidRPr="00856309" w:rsidRDefault="00412A2A" w:rsidP="00CE18A9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CQI reporting delay</w:t>
      </w:r>
    </w:p>
    <w:p w:rsidR="00412A2A" w:rsidRDefault="00412A2A" w:rsidP="00CE18A9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lang w:eastAsia="zh-CN"/>
        </w:rPr>
        <w:t xml:space="preserve">CQI reporting delay is consisted of PSS/SSS detection, PBCH decoding and finer timing tracking. </w:t>
      </w:r>
      <w:r w:rsidR="00C24CFC">
        <w:rPr>
          <w:rFonts w:eastAsiaTheme="minorEastAsia" w:hint="eastAsia"/>
          <w:lang w:eastAsia="zh-CN"/>
        </w:rPr>
        <w:t xml:space="preserve">As we discussed in section 2.1, </w:t>
      </w:r>
      <w:r w:rsidR="00C24CFC" w:rsidRPr="004A240F">
        <w:rPr>
          <w:rFonts w:eastAsiaTheme="minorEastAsia"/>
          <w:sz w:val="22"/>
          <w:lang w:eastAsia="zh-CN"/>
        </w:rPr>
        <w:t>SCell in FR1 can be considered as known without MIB reading, known with MIB reading and unknown</w:t>
      </w:r>
      <w:r w:rsidR="00C24CFC">
        <w:rPr>
          <w:rFonts w:eastAsiaTheme="minorEastAsia" w:hint="eastAsia"/>
          <w:sz w:val="22"/>
          <w:lang w:eastAsia="zh-CN"/>
        </w:rPr>
        <w:t xml:space="preserve">. For SCell known without MIB reading, it is no need to perform PSS/SSS </w:t>
      </w:r>
      <w:r w:rsidR="00C24CFC">
        <w:rPr>
          <w:rFonts w:eastAsiaTheme="minorEastAsia"/>
          <w:sz w:val="22"/>
          <w:lang w:eastAsia="zh-CN"/>
        </w:rPr>
        <w:t>detection</w:t>
      </w:r>
      <w:r w:rsidR="00C24CFC">
        <w:rPr>
          <w:rFonts w:eastAsiaTheme="minorEastAsia" w:hint="eastAsia"/>
          <w:sz w:val="22"/>
          <w:lang w:eastAsia="zh-CN"/>
        </w:rPr>
        <w:t xml:space="preserve"> and PBCH decoding. UE could directly perform finer timing tracking based on SSB to feedback CQI reporting. For NR, UE can finish finer timing tracking within 2 SMTC duration</w:t>
      </w:r>
      <w:r w:rsidR="00710ECE">
        <w:rPr>
          <w:rFonts w:eastAsiaTheme="minorEastAsia" w:hint="eastAsia"/>
          <w:sz w:val="22"/>
          <w:lang w:eastAsia="zh-CN"/>
        </w:rPr>
        <w:t>s</w:t>
      </w:r>
      <w:r w:rsidR="00C24CFC">
        <w:rPr>
          <w:rFonts w:eastAsiaTheme="minorEastAsia" w:hint="eastAsia"/>
          <w:sz w:val="22"/>
          <w:lang w:eastAsia="zh-CN"/>
        </w:rPr>
        <w:t>.</w:t>
      </w:r>
      <w:r w:rsidR="00710ECE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Thus, the CQI reporting delay for SCell known without MIB reading could be 2*SMTC periodicity.</w:t>
      </w:r>
    </w:p>
    <w:p w:rsidR="00856309" w:rsidRDefault="00710ECE" w:rsidP="00CE18A9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SCell known with MIB reading, UE need to decode PBCH to acquire the half frame timing information for performing CQI reporting. As the </w:t>
      </w:r>
      <w:r w:rsidR="00412A2A">
        <w:rPr>
          <w:rFonts w:eastAsiaTheme="minorEastAsia" w:hint="eastAsia"/>
          <w:sz w:val="22"/>
          <w:lang w:eastAsia="zh-CN"/>
        </w:rPr>
        <w:t>discussion</w:t>
      </w:r>
      <w:r>
        <w:rPr>
          <w:rFonts w:eastAsiaTheme="minorEastAsia" w:hint="eastAsia"/>
          <w:sz w:val="22"/>
          <w:lang w:eastAsia="zh-CN"/>
        </w:rPr>
        <w:t xml:space="preserve"> on PBCH index acquisition </w:t>
      </w:r>
      <w:r w:rsidRPr="00472BCC">
        <w:rPr>
          <w:rFonts w:eastAsiaTheme="minorEastAsia" w:hint="eastAsia"/>
          <w:sz w:val="22"/>
          <w:lang w:eastAsia="zh-CN"/>
        </w:rPr>
        <w:t>time in [2],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412A2A">
        <w:rPr>
          <w:rFonts w:eastAsiaTheme="minorEastAsia" w:hint="eastAsia"/>
          <w:sz w:val="22"/>
          <w:lang w:eastAsia="zh-CN"/>
        </w:rPr>
        <w:t>PBCH decoding delay would be 2 SMTC for FR1 in SNR = -3dB.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412A2A">
        <w:rPr>
          <w:rFonts w:eastAsiaTheme="minorEastAsia" w:hint="eastAsia"/>
          <w:sz w:val="22"/>
          <w:lang w:eastAsia="zh-CN"/>
        </w:rPr>
        <w:t>Considering the finer timing tracking delay, the CQI reporting delay could be 4*SMTC periodicity.</w:t>
      </w:r>
    </w:p>
    <w:p w:rsidR="00412A2A" w:rsidRPr="00710ECE" w:rsidRDefault="00412A2A" w:rsidP="00CE18A9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SCell unknown, UE need to detect PSS/SSS signal for synchronization as well as decode PBCH to acquire the half frame timing information for performing CQI reporting. According to our simulation results, </w:t>
      </w:r>
      <w:r w:rsidR="00821584">
        <w:rPr>
          <w:rFonts w:eastAsiaTheme="minorEastAsia" w:hint="eastAsia"/>
          <w:sz w:val="22"/>
          <w:lang w:eastAsia="zh-CN"/>
        </w:rPr>
        <w:t xml:space="preserve">1 SMTC is needed under </w:t>
      </w:r>
      <w:r w:rsidR="00CE6DD5">
        <w:rPr>
          <w:rFonts w:eastAsiaTheme="minorEastAsia" w:hint="eastAsia"/>
          <w:sz w:val="22"/>
          <w:lang w:eastAsia="zh-CN"/>
        </w:rPr>
        <w:t xml:space="preserve">the </w:t>
      </w:r>
      <w:r w:rsidR="00821584">
        <w:rPr>
          <w:rFonts w:eastAsiaTheme="minorEastAsia" w:hint="eastAsia"/>
          <w:sz w:val="22"/>
          <w:lang w:eastAsia="zh-CN"/>
        </w:rPr>
        <w:t>condition SNR = -3dB.</w:t>
      </w:r>
      <w:r w:rsidR="00821584" w:rsidRPr="00821584">
        <w:rPr>
          <w:rFonts w:eastAsiaTheme="minorEastAsia" w:hint="eastAsia"/>
          <w:sz w:val="22"/>
          <w:lang w:eastAsia="zh-CN"/>
        </w:rPr>
        <w:t xml:space="preserve"> </w:t>
      </w:r>
      <w:r w:rsidR="00821584">
        <w:rPr>
          <w:rFonts w:eastAsiaTheme="minorEastAsia" w:hint="eastAsia"/>
          <w:sz w:val="22"/>
          <w:lang w:eastAsia="zh-CN"/>
        </w:rPr>
        <w:t xml:space="preserve">Considering the PBCH </w:t>
      </w:r>
      <w:r w:rsidR="00821584">
        <w:rPr>
          <w:rFonts w:eastAsiaTheme="minorEastAsia" w:hint="eastAsia"/>
          <w:sz w:val="22"/>
          <w:lang w:eastAsia="zh-CN"/>
        </w:rPr>
        <w:lastRenderedPageBreak/>
        <w:t>decoding delay and finer timing tracking delay, the CQI reporting delay could be 5*SMTC periodicity.</w:t>
      </w:r>
    </w:p>
    <w:p w:rsidR="00821584" w:rsidRPr="00457F88" w:rsidRDefault="00821584" w:rsidP="00821584">
      <w:pPr>
        <w:rPr>
          <w:rFonts w:eastAsiaTheme="minorEastAsia"/>
          <w:b/>
          <w:lang w:eastAsia="zh-CN"/>
        </w:rPr>
      </w:pPr>
      <w:r w:rsidRPr="00856309">
        <w:rPr>
          <w:rFonts w:eastAsiaTheme="minorEastAsia" w:hint="eastAsia"/>
          <w:b/>
          <w:lang w:eastAsia="zh-CN"/>
        </w:rPr>
        <w:t xml:space="preserve">Proposal </w:t>
      </w:r>
      <w:r w:rsidR="001D7F96">
        <w:rPr>
          <w:rFonts w:eastAsiaTheme="minorEastAsia" w:hint="eastAsia"/>
          <w:b/>
          <w:lang w:eastAsia="zh-CN"/>
        </w:rPr>
        <w:t>7</w:t>
      </w:r>
      <w:r w:rsidRPr="00856309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When the SCell being </w:t>
      </w:r>
      <w:r>
        <w:rPr>
          <w:rFonts w:eastAsiaTheme="minorEastAsia"/>
          <w:b/>
          <w:lang w:eastAsia="zh-CN"/>
        </w:rPr>
        <w:t>activated</w:t>
      </w:r>
      <w:r>
        <w:rPr>
          <w:rFonts w:eastAsiaTheme="minorEastAsia" w:hint="eastAsia"/>
          <w:b/>
          <w:lang w:eastAsia="zh-CN"/>
        </w:rPr>
        <w:t xml:space="preserve"> is known without MIB reading, t</w:t>
      </w:r>
      <w:r w:rsidRPr="00856309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>CQI reporting</w:t>
      </w:r>
      <w:r w:rsidRPr="00856309">
        <w:rPr>
          <w:rFonts w:eastAsiaTheme="minorEastAsia" w:hint="eastAsia"/>
          <w:b/>
          <w:lang w:eastAsia="zh-CN"/>
        </w:rPr>
        <w:t xml:space="preserve"> delay for SCell activation/deactivation can be </w:t>
      </w:r>
      <w:r>
        <w:rPr>
          <w:rFonts w:eastAsiaTheme="minorEastAsia" w:hint="eastAsia"/>
          <w:b/>
          <w:lang w:eastAsia="zh-CN"/>
        </w:rPr>
        <w:t>2*</w:t>
      </w:r>
      <w:r w:rsidRPr="00856309">
        <w:rPr>
          <w:rFonts w:eastAsiaTheme="minorEastAsia" w:hint="eastAsia"/>
          <w:b/>
          <w:lang w:eastAsia="zh-CN"/>
        </w:rPr>
        <w:t>SMTC periodicity</w:t>
      </w:r>
      <w:r>
        <w:rPr>
          <w:rFonts w:eastAsiaTheme="minorEastAsia" w:hint="eastAsia"/>
          <w:b/>
          <w:lang w:eastAsia="zh-CN"/>
        </w:rPr>
        <w:t>, when</w:t>
      </w:r>
      <w:r w:rsidRPr="0082158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the SCell being </w:t>
      </w:r>
      <w:r>
        <w:rPr>
          <w:rFonts w:eastAsiaTheme="minorEastAsia"/>
          <w:b/>
          <w:lang w:eastAsia="zh-CN"/>
        </w:rPr>
        <w:t>activated</w:t>
      </w:r>
      <w:r>
        <w:rPr>
          <w:rFonts w:eastAsiaTheme="minorEastAsia" w:hint="eastAsia"/>
          <w:b/>
          <w:lang w:eastAsia="zh-CN"/>
        </w:rPr>
        <w:t xml:space="preserve"> is known with MIB reading, t</w:t>
      </w:r>
      <w:r w:rsidRPr="00856309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>CQI reporting</w:t>
      </w:r>
      <w:r w:rsidRPr="00856309">
        <w:rPr>
          <w:rFonts w:eastAsiaTheme="minorEastAsia" w:hint="eastAsia"/>
          <w:b/>
          <w:lang w:eastAsia="zh-CN"/>
        </w:rPr>
        <w:t xml:space="preserve"> delay for SCell activation/deactivation can be </w:t>
      </w:r>
      <w:r>
        <w:rPr>
          <w:rFonts w:eastAsiaTheme="minorEastAsia" w:hint="eastAsia"/>
          <w:b/>
          <w:lang w:eastAsia="zh-CN"/>
        </w:rPr>
        <w:t>4*</w:t>
      </w:r>
      <w:r w:rsidRPr="00856309">
        <w:rPr>
          <w:rFonts w:eastAsiaTheme="minorEastAsia" w:hint="eastAsia"/>
          <w:b/>
          <w:lang w:eastAsia="zh-CN"/>
        </w:rPr>
        <w:t>SMTC periodicity</w:t>
      </w:r>
      <w:r>
        <w:rPr>
          <w:rFonts w:eastAsiaTheme="minorEastAsia" w:hint="eastAsia"/>
          <w:b/>
          <w:lang w:eastAsia="zh-CN"/>
        </w:rPr>
        <w:t xml:space="preserve">, and when the SCell being </w:t>
      </w:r>
      <w:r>
        <w:rPr>
          <w:rFonts w:eastAsiaTheme="minorEastAsia"/>
          <w:b/>
          <w:lang w:eastAsia="zh-CN"/>
        </w:rPr>
        <w:t>activated</w:t>
      </w:r>
      <w:r>
        <w:rPr>
          <w:rFonts w:eastAsiaTheme="minorEastAsia" w:hint="eastAsia"/>
          <w:b/>
          <w:lang w:eastAsia="zh-CN"/>
        </w:rPr>
        <w:t xml:space="preserve"> is unknown, t</w:t>
      </w:r>
      <w:r w:rsidRPr="00856309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>CQI reporting</w:t>
      </w:r>
      <w:r w:rsidRPr="00856309">
        <w:rPr>
          <w:rFonts w:eastAsiaTheme="minorEastAsia" w:hint="eastAsia"/>
          <w:b/>
          <w:lang w:eastAsia="zh-CN"/>
        </w:rPr>
        <w:t xml:space="preserve"> delay for SCell activation/deactivation can be </w:t>
      </w:r>
      <w:r>
        <w:rPr>
          <w:rFonts w:eastAsiaTheme="minorEastAsia" w:hint="eastAsia"/>
          <w:b/>
          <w:lang w:eastAsia="zh-CN"/>
        </w:rPr>
        <w:t>5*</w:t>
      </w:r>
      <w:r w:rsidRPr="00856309">
        <w:rPr>
          <w:rFonts w:eastAsiaTheme="minorEastAsia" w:hint="eastAsia"/>
          <w:b/>
          <w:lang w:eastAsia="zh-CN"/>
        </w:rPr>
        <w:t>SMTC periodicity</w:t>
      </w:r>
      <w:r>
        <w:rPr>
          <w:rFonts w:eastAsiaTheme="minorEastAsia" w:hint="eastAsia"/>
          <w:b/>
          <w:lang w:eastAsia="zh-CN"/>
        </w:rPr>
        <w:t>.</w:t>
      </w:r>
    </w:p>
    <w:p w:rsidR="00856309" w:rsidRDefault="00821584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summary, the SCell activation delay can be expressed in the </w:t>
      </w:r>
      <w:r>
        <w:rPr>
          <w:rFonts w:eastAsiaTheme="minorEastAsia"/>
          <w:lang w:eastAsia="zh-CN"/>
        </w:rPr>
        <w:t>function</w:t>
      </w:r>
      <w:r>
        <w:rPr>
          <w:rFonts w:eastAsiaTheme="minorEastAsia" w:hint="eastAsia"/>
          <w:lang w:eastAsia="zh-CN"/>
        </w:rPr>
        <w:t xml:space="preserve"> as follows:</w:t>
      </w:r>
    </w:p>
    <w:p w:rsidR="007B591C" w:rsidRPr="007B591C" w:rsidRDefault="007B591C" w:rsidP="00CE18A9">
      <w:pPr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>Proposal 8: the SCell activation delay can be</w:t>
      </w:r>
    </w:p>
    <w:p w:rsidR="00821584" w:rsidRPr="007B591C" w:rsidRDefault="001D7F96" w:rsidP="007B591C">
      <w:pPr>
        <w:ind w:right="-950"/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known SCell without MIB reading: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</w:t>
      </w:r>
      <w:r w:rsidR="007B591C" w:rsidRPr="007B591C">
        <w:rPr>
          <w:rFonts w:eastAsiaTheme="minorEastAsia" w:hint="eastAsia"/>
          <w:b/>
          <w:lang w:eastAsia="zh-CN"/>
        </w:rPr>
        <w:t>T</w:t>
      </w:r>
      <w:r w:rsidR="007B591C"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="007B591C"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="007B591C" w:rsidRPr="007B591C">
        <w:rPr>
          <w:rFonts w:eastAsiaTheme="minorEastAsia" w:hint="eastAsia"/>
          <w:b/>
          <w:lang w:eastAsia="zh-CN"/>
        </w:rPr>
        <w:t>T</w:t>
      </w:r>
      <w:r w:rsidR="007B591C"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="007B591C"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="007B591C" w:rsidRPr="007B591C">
        <w:rPr>
          <w:rFonts w:eastAsiaTheme="minorEastAsia" w:hint="eastAsia"/>
          <w:b/>
          <w:lang w:eastAsia="zh-CN"/>
        </w:rPr>
        <w:t>T</w:t>
      </w:r>
      <w:r w:rsidR="007B591C"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="007B591C" w:rsidRPr="007B591C">
        <w:rPr>
          <w:rFonts w:eastAsiaTheme="minorEastAsia" w:hint="eastAsia"/>
          <w:b/>
          <w:lang w:eastAsia="zh-CN"/>
        </w:rPr>
        <w:t xml:space="preserve"> = k1+</w:t>
      </w:r>
      <w:r w:rsidR="0003315B">
        <w:rPr>
          <w:rFonts w:eastAsiaTheme="minorEastAsia" w:hint="eastAsia"/>
          <w:b/>
          <w:lang w:eastAsia="zh-CN"/>
        </w:rPr>
        <w:t>0.5</w:t>
      </w:r>
      <w:r w:rsidR="007B591C" w:rsidRPr="007B591C">
        <w:rPr>
          <w:rFonts w:eastAsiaTheme="minorEastAsia" w:hint="eastAsia"/>
          <w:b/>
          <w:lang w:eastAsia="zh-CN"/>
        </w:rPr>
        <w:t>ms+3*SMTC periodicity</w:t>
      </w:r>
    </w:p>
    <w:p w:rsidR="007B591C" w:rsidRPr="007B591C" w:rsidRDefault="007B591C" w:rsidP="007B591C">
      <w:pPr>
        <w:ind w:right="-666"/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known SCell with MIB reading: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03315B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ms+5*SMTC periodicity</w:t>
      </w:r>
    </w:p>
    <w:p w:rsidR="00821584" w:rsidRPr="003C206C" w:rsidRDefault="007B591C" w:rsidP="00CE18A9">
      <w:pPr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unknown SCell: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03315B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ms+6*SMTC periodicity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3B6658" w:rsidRDefault="00701076" w:rsidP="00701076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 xml:space="preserve">n this contribution, we further </w:t>
      </w:r>
      <w:r w:rsidR="007B591C">
        <w:rPr>
          <w:rFonts w:eastAsiaTheme="minorEastAsia" w:hint="eastAsia"/>
          <w:sz w:val="22"/>
          <w:lang w:eastAsia="zh-CN"/>
        </w:rPr>
        <w:t>the SCell known conditions and the related values for SCell activation delay requirements</w:t>
      </w:r>
      <w:r w:rsidR="0020627E">
        <w:rPr>
          <w:rFonts w:eastAsiaTheme="minorEastAsia" w:hint="eastAsia"/>
          <w:sz w:val="22"/>
          <w:lang w:eastAsia="zh-CN"/>
        </w:rPr>
        <w:t>, and provide the proposals as follows:</w:t>
      </w:r>
    </w:p>
    <w:p w:rsidR="007B591C" w:rsidRPr="0062167D" w:rsidRDefault="007B591C" w:rsidP="007B591C">
      <w:pPr>
        <w:spacing w:after="0"/>
        <w:rPr>
          <w:rFonts w:eastAsiaTheme="minorEastAsia"/>
          <w:b/>
          <w:sz w:val="22"/>
          <w:lang w:val="en-US"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Proposal 1:  </w:t>
      </w:r>
      <w:r w:rsidRPr="0062167D">
        <w:rPr>
          <w:rFonts w:eastAsiaTheme="minorEastAsia"/>
          <w:b/>
          <w:sz w:val="22"/>
          <w:lang w:eastAsia="zh-CN"/>
        </w:rPr>
        <w:t>In SSB based SCell activation requirements, SCell in FR1 can be considered as known without MIB reading</w:t>
      </w:r>
      <w:r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by considering the following conditions:</w:t>
      </w:r>
      <w:r w:rsidRPr="0062167D">
        <w:rPr>
          <w:rFonts w:eastAsiaTheme="minorEastAsia"/>
          <w:b/>
          <w:sz w:val="22"/>
          <w:lang w:val="en-US" w:eastAsia="zh-CN"/>
        </w:rPr>
        <w:t xml:space="preserve"> </w:t>
      </w:r>
    </w:p>
    <w:p w:rsidR="007B591C" w:rsidRPr="002233BB" w:rsidRDefault="007B591C" w:rsidP="007B591C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During the period equal to max([5] </w:t>
      </w:r>
      <w:proofErr w:type="spellStart"/>
      <w:r w:rsidRPr="002233BB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2233BB">
        <w:rPr>
          <w:rFonts w:eastAsiaTheme="minorEastAsia"/>
          <w:b/>
          <w:i/>
          <w:sz w:val="22"/>
          <w:lang w:eastAsia="zh-CN"/>
        </w:rPr>
        <w:t>,  [5] DRX cycles) for FR1 before the reception of the SCell activation command: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7B591C" w:rsidRPr="002233BB" w:rsidRDefault="007B591C" w:rsidP="007B591C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UE has sent a valid measurement report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7B591C" w:rsidRPr="002233BB" w:rsidRDefault="007B591C" w:rsidP="007B591C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UE has sent </w:t>
      </w:r>
      <w:r w:rsidRPr="002233BB">
        <w:rPr>
          <w:rFonts w:eastAsiaTheme="minorEastAsia" w:hint="eastAsia"/>
          <w:b/>
          <w:i/>
          <w:sz w:val="22"/>
          <w:lang w:eastAsia="zh-CN"/>
        </w:rPr>
        <w:t>SSB index or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  <w:r w:rsidRPr="002233BB">
        <w:rPr>
          <w:rFonts w:eastAsiaTheme="minorEastAsia"/>
          <w:b/>
          <w:i/>
          <w:sz w:val="22"/>
          <w:lang w:eastAsia="zh-CN"/>
        </w:rPr>
        <w:t>the SCell being activated is indicated as a synchronous cell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</w:p>
    <w:p w:rsidR="007B591C" w:rsidRPr="002233BB" w:rsidRDefault="007B591C" w:rsidP="007B591C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SCell being activated remains detectable according to the cell identification conditions specified in section [TBD], </w:t>
      </w:r>
    </w:p>
    <w:p w:rsidR="007B591C" w:rsidRPr="002233BB" w:rsidRDefault="007B591C" w:rsidP="007B591C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SCell being activated also remains detectable during the SCell activation delay according to the cell identification conditions specified in section [TBD].</w:t>
      </w:r>
    </w:p>
    <w:p w:rsidR="007B591C" w:rsidRPr="0062167D" w:rsidRDefault="007B591C" w:rsidP="007B591C">
      <w:pPr>
        <w:spacing w:after="0"/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And the SCell </w:t>
      </w:r>
      <w:r w:rsidRPr="0062167D">
        <w:rPr>
          <w:rFonts w:eastAsiaTheme="minorEastAsia"/>
          <w:b/>
          <w:sz w:val="22"/>
          <w:lang w:eastAsia="zh-CN"/>
        </w:rPr>
        <w:t>in FR1 can be considere</w:t>
      </w:r>
      <w:r>
        <w:rPr>
          <w:rFonts w:eastAsiaTheme="minorEastAsia"/>
          <w:b/>
          <w:sz w:val="22"/>
          <w:lang w:eastAsia="zh-CN"/>
        </w:rPr>
        <w:t>d as known with</w:t>
      </w:r>
      <w:r w:rsidRPr="0062167D">
        <w:rPr>
          <w:rFonts w:eastAsiaTheme="minorEastAsia"/>
          <w:b/>
          <w:sz w:val="22"/>
          <w:lang w:eastAsia="zh-CN"/>
        </w:rPr>
        <w:t xml:space="preserve"> MIB reading</w:t>
      </w:r>
      <w:r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by considering the following conditions:</w:t>
      </w:r>
    </w:p>
    <w:p w:rsidR="007B591C" w:rsidRPr="002233BB" w:rsidRDefault="007B591C" w:rsidP="007B591C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During the period equal to max([5] </w:t>
      </w:r>
      <w:proofErr w:type="spellStart"/>
      <w:r w:rsidRPr="002233BB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2233BB">
        <w:rPr>
          <w:rFonts w:eastAsiaTheme="minorEastAsia"/>
          <w:b/>
          <w:i/>
          <w:sz w:val="22"/>
          <w:lang w:eastAsia="zh-CN"/>
        </w:rPr>
        <w:t>,  [5] DRX cycles) for FR1 before the reception of the SCell activation command: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7B591C" w:rsidRPr="002233BB" w:rsidRDefault="007B591C" w:rsidP="007B591C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UE has sent a valid measurement report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7B591C" w:rsidRPr="002233BB" w:rsidRDefault="007B591C" w:rsidP="007B591C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SCell being activated remains detectable according to the cell identification conditions specified in section [TBD], </w:t>
      </w:r>
    </w:p>
    <w:p w:rsidR="007B591C" w:rsidRPr="002233BB" w:rsidRDefault="007B591C" w:rsidP="007B591C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SCell being activated also remains detectable during the SCell activation delay according to the cell identification conditions specified in section [TBD].</w:t>
      </w:r>
    </w:p>
    <w:p w:rsidR="007B591C" w:rsidRPr="0062167D" w:rsidRDefault="007B591C" w:rsidP="007B591C">
      <w:pPr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Otherwise, the SCell </w:t>
      </w:r>
      <w:r w:rsidRPr="0062167D">
        <w:rPr>
          <w:rFonts w:eastAsiaTheme="minorEastAsia"/>
          <w:b/>
          <w:sz w:val="22"/>
          <w:lang w:eastAsia="zh-CN"/>
        </w:rPr>
        <w:t>in FR1 can be considere</w:t>
      </w:r>
      <w:r>
        <w:rPr>
          <w:rFonts w:eastAsiaTheme="minorEastAsia"/>
          <w:b/>
          <w:sz w:val="22"/>
          <w:lang w:eastAsia="zh-CN"/>
        </w:rPr>
        <w:t xml:space="preserve">d as </w:t>
      </w:r>
      <w:r>
        <w:rPr>
          <w:rFonts w:eastAsiaTheme="minorEastAsia" w:hint="eastAsia"/>
          <w:b/>
          <w:sz w:val="22"/>
          <w:lang w:eastAsia="zh-CN"/>
        </w:rPr>
        <w:t>un</w:t>
      </w:r>
      <w:r>
        <w:rPr>
          <w:rFonts w:eastAsiaTheme="minorEastAsia"/>
          <w:b/>
          <w:sz w:val="22"/>
          <w:lang w:eastAsia="zh-CN"/>
        </w:rPr>
        <w:t>known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7B591C" w:rsidRDefault="007B591C" w:rsidP="007B591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 The HARQ feedback delay is defined as k1, which shall refer to TS38.331.</w:t>
      </w:r>
    </w:p>
    <w:p w:rsidR="00AE52E8" w:rsidRPr="00457F88" w:rsidRDefault="00AE52E8" w:rsidP="00AE52E8">
      <w:pPr>
        <w:rPr>
          <w:rFonts w:eastAsiaTheme="minorEastAsia"/>
          <w:b/>
          <w:lang w:eastAsia="zh-CN"/>
        </w:rPr>
      </w:pPr>
      <w:r w:rsidRPr="00457F8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457F88">
        <w:rPr>
          <w:rFonts w:eastAsiaTheme="minorEastAsia" w:hint="eastAsia"/>
          <w:b/>
          <w:lang w:eastAsia="zh-CN"/>
        </w:rPr>
        <w:t xml:space="preserve">: The interruption delay due to RF tuning/retuning for SCell activation/deactivation can be </w:t>
      </w:r>
      <w:r w:rsidR="00300FF9">
        <w:rPr>
          <w:rFonts w:eastAsiaTheme="minorEastAsia" w:hint="eastAsia"/>
          <w:b/>
          <w:lang w:eastAsia="zh-CN"/>
        </w:rPr>
        <w:t>0.5ms</w:t>
      </w:r>
      <w:r w:rsidRPr="00457F88">
        <w:rPr>
          <w:rFonts w:eastAsiaTheme="minorEastAsia" w:hint="eastAsia"/>
          <w:b/>
          <w:lang w:eastAsia="zh-CN"/>
        </w:rPr>
        <w:t>.</w:t>
      </w:r>
    </w:p>
    <w:p w:rsidR="00AE52E8" w:rsidRPr="00182E37" w:rsidRDefault="00AE52E8" w:rsidP="00AE52E8">
      <w:pPr>
        <w:rPr>
          <w:rFonts w:eastAsiaTheme="minorEastAsia"/>
          <w:b/>
          <w:lang w:eastAsia="zh-CN"/>
        </w:rPr>
      </w:pPr>
      <w:r w:rsidRPr="00182E37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182E37">
        <w:rPr>
          <w:rFonts w:eastAsiaTheme="minorEastAsia" w:hint="eastAsia"/>
          <w:b/>
          <w:lang w:eastAsia="zh-CN"/>
        </w:rPr>
        <w:t>: SCell activation and deactivation delay requirements are defined based on SSB in Rel-15.</w:t>
      </w:r>
    </w:p>
    <w:p w:rsidR="00AE52E8" w:rsidRDefault="00AE52E8" w:rsidP="00AE52E8">
      <w:pPr>
        <w:rPr>
          <w:rFonts w:eastAsiaTheme="minorEastAsia"/>
          <w:b/>
          <w:lang w:eastAsia="zh-CN"/>
        </w:rPr>
      </w:pPr>
      <w:r w:rsidRPr="00856309">
        <w:rPr>
          <w:rFonts w:eastAsiaTheme="minorEastAsia" w:hint="eastAsia"/>
          <w:b/>
          <w:lang w:eastAsia="zh-CN"/>
        </w:rPr>
        <w:lastRenderedPageBreak/>
        <w:t>Proposal 5: The interruption delay due to AGC adjustment for SCell activation/deactivation can be 1 SMTC periodicity.</w:t>
      </w:r>
    </w:p>
    <w:p w:rsidR="00AE52E8" w:rsidRPr="00457F88" w:rsidRDefault="00AE52E8" w:rsidP="00AE52E8">
      <w:pPr>
        <w:rPr>
          <w:rFonts w:eastAsiaTheme="minorEastAsia"/>
          <w:b/>
          <w:lang w:eastAsia="zh-CN"/>
        </w:rPr>
      </w:pPr>
      <w:r w:rsidRPr="00856309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856309">
        <w:rPr>
          <w:rFonts w:eastAsiaTheme="minorEastAsia" w:hint="eastAsia"/>
          <w:b/>
          <w:lang w:eastAsia="zh-CN"/>
        </w:rPr>
        <w:t xml:space="preserve">: The interruption delay due to </w:t>
      </w:r>
      <w:r w:rsidRPr="00457F88">
        <w:rPr>
          <w:rFonts w:eastAsiaTheme="minorEastAsia" w:hint="eastAsia"/>
          <w:b/>
          <w:lang w:eastAsia="zh-CN"/>
        </w:rPr>
        <w:t xml:space="preserve">RF tuning/retuning </w:t>
      </w:r>
      <w:r>
        <w:rPr>
          <w:rFonts w:eastAsiaTheme="minorEastAsia" w:hint="eastAsia"/>
          <w:b/>
          <w:lang w:eastAsia="zh-CN"/>
        </w:rPr>
        <w:t xml:space="preserve">and </w:t>
      </w:r>
      <w:r w:rsidRPr="00856309">
        <w:rPr>
          <w:rFonts w:eastAsiaTheme="minorEastAsia" w:hint="eastAsia"/>
          <w:b/>
          <w:lang w:eastAsia="zh-CN"/>
        </w:rPr>
        <w:t xml:space="preserve">AGC adjustment for SCell activation/deactivation can be </w:t>
      </w:r>
      <w:r w:rsidR="00300FF9">
        <w:rPr>
          <w:rFonts w:eastAsiaTheme="minorEastAsia" w:hint="eastAsia"/>
          <w:b/>
          <w:lang w:eastAsia="zh-CN"/>
        </w:rPr>
        <w:t>0.5ms</w:t>
      </w:r>
      <w:r>
        <w:rPr>
          <w:rFonts w:eastAsiaTheme="minorEastAsia" w:hint="eastAsia"/>
          <w:b/>
          <w:lang w:eastAsia="zh-CN"/>
        </w:rPr>
        <w:t xml:space="preserve"> + </w:t>
      </w:r>
      <w:r w:rsidRPr="00856309">
        <w:rPr>
          <w:rFonts w:eastAsiaTheme="minorEastAsia" w:hint="eastAsia"/>
          <w:b/>
          <w:lang w:eastAsia="zh-CN"/>
        </w:rPr>
        <w:t>1 SMTC periodicity.</w:t>
      </w:r>
    </w:p>
    <w:p w:rsidR="00AE52E8" w:rsidRPr="00457F88" w:rsidRDefault="00AE52E8" w:rsidP="00AE52E8">
      <w:pPr>
        <w:rPr>
          <w:rFonts w:eastAsiaTheme="minorEastAsia"/>
          <w:b/>
          <w:lang w:eastAsia="zh-CN"/>
        </w:rPr>
      </w:pPr>
      <w:r w:rsidRPr="00856309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7</w:t>
      </w:r>
      <w:r w:rsidRPr="00856309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When the SCell being </w:t>
      </w:r>
      <w:r>
        <w:rPr>
          <w:rFonts w:eastAsiaTheme="minorEastAsia"/>
          <w:b/>
          <w:lang w:eastAsia="zh-CN"/>
        </w:rPr>
        <w:t>activated</w:t>
      </w:r>
      <w:r>
        <w:rPr>
          <w:rFonts w:eastAsiaTheme="minorEastAsia" w:hint="eastAsia"/>
          <w:b/>
          <w:lang w:eastAsia="zh-CN"/>
        </w:rPr>
        <w:t xml:space="preserve"> is known without MIB reading, t</w:t>
      </w:r>
      <w:r w:rsidRPr="00856309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>CQI reporting</w:t>
      </w:r>
      <w:r w:rsidRPr="00856309">
        <w:rPr>
          <w:rFonts w:eastAsiaTheme="minorEastAsia" w:hint="eastAsia"/>
          <w:b/>
          <w:lang w:eastAsia="zh-CN"/>
        </w:rPr>
        <w:t xml:space="preserve"> delay for SCell activation/deactivation can be </w:t>
      </w:r>
      <w:r>
        <w:rPr>
          <w:rFonts w:eastAsiaTheme="minorEastAsia" w:hint="eastAsia"/>
          <w:b/>
          <w:lang w:eastAsia="zh-CN"/>
        </w:rPr>
        <w:t>2*</w:t>
      </w:r>
      <w:r w:rsidRPr="00856309">
        <w:rPr>
          <w:rFonts w:eastAsiaTheme="minorEastAsia" w:hint="eastAsia"/>
          <w:b/>
          <w:lang w:eastAsia="zh-CN"/>
        </w:rPr>
        <w:t>SMTC periodicity</w:t>
      </w:r>
      <w:r>
        <w:rPr>
          <w:rFonts w:eastAsiaTheme="minorEastAsia" w:hint="eastAsia"/>
          <w:b/>
          <w:lang w:eastAsia="zh-CN"/>
        </w:rPr>
        <w:t>, when</w:t>
      </w:r>
      <w:r w:rsidRPr="0082158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the SCell being </w:t>
      </w:r>
      <w:r>
        <w:rPr>
          <w:rFonts w:eastAsiaTheme="minorEastAsia"/>
          <w:b/>
          <w:lang w:eastAsia="zh-CN"/>
        </w:rPr>
        <w:t>activated</w:t>
      </w:r>
      <w:r>
        <w:rPr>
          <w:rFonts w:eastAsiaTheme="minorEastAsia" w:hint="eastAsia"/>
          <w:b/>
          <w:lang w:eastAsia="zh-CN"/>
        </w:rPr>
        <w:t xml:space="preserve"> is known with MIB reading, t</w:t>
      </w:r>
      <w:r w:rsidRPr="00856309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>CQI reporting</w:t>
      </w:r>
      <w:r w:rsidRPr="00856309">
        <w:rPr>
          <w:rFonts w:eastAsiaTheme="minorEastAsia" w:hint="eastAsia"/>
          <w:b/>
          <w:lang w:eastAsia="zh-CN"/>
        </w:rPr>
        <w:t xml:space="preserve"> delay for SCell activation/deactivation can be </w:t>
      </w:r>
      <w:r>
        <w:rPr>
          <w:rFonts w:eastAsiaTheme="minorEastAsia" w:hint="eastAsia"/>
          <w:b/>
          <w:lang w:eastAsia="zh-CN"/>
        </w:rPr>
        <w:t>4*</w:t>
      </w:r>
      <w:r w:rsidRPr="00856309">
        <w:rPr>
          <w:rFonts w:eastAsiaTheme="minorEastAsia" w:hint="eastAsia"/>
          <w:b/>
          <w:lang w:eastAsia="zh-CN"/>
        </w:rPr>
        <w:t>SMTC periodicity</w:t>
      </w:r>
      <w:r>
        <w:rPr>
          <w:rFonts w:eastAsiaTheme="minorEastAsia" w:hint="eastAsia"/>
          <w:b/>
          <w:lang w:eastAsia="zh-CN"/>
        </w:rPr>
        <w:t xml:space="preserve">, and when the SCell being </w:t>
      </w:r>
      <w:r>
        <w:rPr>
          <w:rFonts w:eastAsiaTheme="minorEastAsia"/>
          <w:b/>
          <w:lang w:eastAsia="zh-CN"/>
        </w:rPr>
        <w:t>activated</w:t>
      </w:r>
      <w:r>
        <w:rPr>
          <w:rFonts w:eastAsiaTheme="minorEastAsia" w:hint="eastAsia"/>
          <w:b/>
          <w:lang w:eastAsia="zh-CN"/>
        </w:rPr>
        <w:t xml:space="preserve"> is unknown, t</w:t>
      </w:r>
      <w:r w:rsidRPr="00856309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>CQI reporting</w:t>
      </w:r>
      <w:r w:rsidRPr="00856309">
        <w:rPr>
          <w:rFonts w:eastAsiaTheme="minorEastAsia" w:hint="eastAsia"/>
          <w:b/>
          <w:lang w:eastAsia="zh-CN"/>
        </w:rPr>
        <w:t xml:space="preserve"> delay for SCell activation/deactivation can be </w:t>
      </w:r>
      <w:r>
        <w:rPr>
          <w:rFonts w:eastAsiaTheme="minorEastAsia" w:hint="eastAsia"/>
          <w:b/>
          <w:lang w:eastAsia="zh-CN"/>
        </w:rPr>
        <w:t>5*</w:t>
      </w:r>
      <w:r w:rsidRPr="00856309">
        <w:rPr>
          <w:rFonts w:eastAsiaTheme="minorEastAsia" w:hint="eastAsia"/>
          <w:b/>
          <w:lang w:eastAsia="zh-CN"/>
        </w:rPr>
        <w:t>SMTC periodicity</w:t>
      </w:r>
      <w:r>
        <w:rPr>
          <w:rFonts w:eastAsiaTheme="minorEastAsia" w:hint="eastAsia"/>
          <w:b/>
          <w:lang w:eastAsia="zh-CN"/>
        </w:rPr>
        <w:t>.</w:t>
      </w:r>
    </w:p>
    <w:p w:rsidR="00AE52E8" w:rsidRPr="007B591C" w:rsidRDefault="00AE52E8" w:rsidP="00AE52E8">
      <w:pPr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>Proposal 8: the SCell activation delay can be</w:t>
      </w:r>
    </w:p>
    <w:p w:rsidR="00AE52E8" w:rsidRPr="007B591C" w:rsidRDefault="00AE52E8" w:rsidP="00AE52E8">
      <w:pPr>
        <w:ind w:right="-950"/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known SCell without MIB reading: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5C226D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ms+3*SMTC periodicity</w:t>
      </w:r>
    </w:p>
    <w:p w:rsidR="00AE52E8" w:rsidRPr="007B591C" w:rsidRDefault="00AE52E8" w:rsidP="00AE52E8">
      <w:pPr>
        <w:ind w:right="-666"/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known SCell with MIB reading: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5C226D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ms+5*SMTC periodicity</w:t>
      </w:r>
    </w:p>
    <w:p w:rsidR="004D25C2" w:rsidRPr="00AE52E8" w:rsidRDefault="00AE52E8" w:rsidP="003B6658">
      <w:pPr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unknown SCell: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5C226D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ms+6*SMTC periodicity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9D1AC2">
      <w:pPr>
        <w:ind w:right="-7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701076" w:rsidRPr="00E3264A">
        <w:rPr>
          <w:rFonts w:eastAsiaTheme="minorEastAsia" w:hint="eastAsia"/>
          <w:lang w:val="en-US"/>
        </w:rPr>
        <w:t>R4-1</w:t>
      </w:r>
      <w:r w:rsidR="00472BCC">
        <w:rPr>
          <w:rFonts w:eastAsiaTheme="minorEastAsia" w:hint="eastAsia"/>
          <w:lang w:val="en-US" w:eastAsia="zh-CN"/>
        </w:rPr>
        <w:t>803505</w:t>
      </w:r>
      <w:r w:rsidR="00701076" w:rsidRPr="00E3264A">
        <w:rPr>
          <w:rFonts w:eastAsiaTheme="minorEastAsia" w:hint="eastAsia"/>
          <w:lang w:val="en-US"/>
        </w:rPr>
        <w:t>,</w:t>
      </w:r>
      <w:r w:rsidR="00701076" w:rsidRPr="00E3264A">
        <w:rPr>
          <w:rFonts w:eastAsiaTheme="minorEastAsia" w:hint="eastAsia"/>
          <w:lang w:val="en-US"/>
        </w:rPr>
        <w:tab/>
      </w:r>
      <w:r w:rsidR="00701076" w:rsidRPr="00E3264A">
        <w:rPr>
          <w:rFonts w:eastAsiaTheme="minorEastAsia"/>
          <w:lang w:val="en-US"/>
        </w:rPr>
        <w:t>“</w:t>
      </w:r>
      <w:r w:rsidR="00472BCC" w:rsidRPr="00472BCC">
        <w:rPr>
          <w:rFonts w:eastAsiaTheme="minorEastAsia"/>
        </w:rPr>
        <w:t>Way forward on PSCell addition delay and SCell activation delay</w:t>
      </w:r>
      <w:r w:rsidR="00701076" w:rsidRPr="00E3264A">
        <w:rPr>
          <w:rFonts w:eastAsiaTheme="minorEastAsia"/>
          <w:lang w:val="en-US"/>
        </w:rPr>
        <w:t>”</w:t>
      </w:r>
      <w:r w:rsidR="00701076" w:rsidRPr="00E3264A">
        <w:rPr>
          <w:rFonts w:eastAsiaTheme="minorEastAsia" w:hint="eastAsia"/>
          <w:lang w:val="en-US"/>
        </w:rPr>
        <w:t>,</w:t>
      </w:r>
      <w:r w:rsidR="00701076" w:rsidRPr="00E3264A">
        <w:rPr>
          <w:rFonts w:eastAsiaTheme="minorEastAsia" w:hint="eastAsia"/>
          <w:lang w:val="en-US"/>
        </w:rPr>
        <w:tab/>
      </w:r>
      <w:r w:rsidR="00472BCC">
        <w:rPr>
          <w:rFonts w:eastAsiaTheme="minorEastAsia" w:hint="eastAsia"/>
          <w:lang w:val="sv-SE" w:eastAsia="zh-CN"/>
        </w:rPr>
        <w:t>CATT</w:t>
      </w:r>
    </w:p>
    <w:p w:rsidR="00472BCC" w:rsidRPr="00472BCC" w:rsidRDefault="00E3264A" w:rsidP="00CE18A9">
      <w:pPr>
        <w:rPr>
          <w:rFonts w:eastAsiaTheme="minorEastAsia"/>
          <w:lang w:val="sv-SE" w:eastAsia="zh-CN"/>
        </w:rPr>
      </w:pPr>
      <w:r w:rsidRPr="00E3264A"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2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  <w:t>R4-</w:t>
      </w:r>
      <w:r w:rsidR="00701076">
        <w:rPr>
          <w:rFonts w:eastAsiaTheme="minorEastAsia" w:hint="eastAsia"/>
          <w:lang w:val="en-US" w:eastAsia="zh-CN"/>
        </w:rPr>
        <w:t>180</w:t>
      </w:r>
      <w:r w:rsidR="00472BCC">
        <w:rPr>
          <w:rFonts w:eastAsiaTheme="minorEastAsia" w:hint="eastAsia"/>
          <w:lang w:val="en-US" w:eastAsia="zh-CN"/>
        </w:rPr>
        <w:t>2687</w:t>
      </w:r>
      <w:r w:rsidRPr="00E3264A">
        <w:rPr>
          <w:rFonts w:eastAsiaTheme="minorEastAsia" w:hint="eastAsia"/>
          <w:lang w:val="en-US"/>
        </w:rPr>
        <w:t>,</w:t>
      </w:r>
      <w:r w:rsidRPr="00E3264A">
        <w:rPr>
          <w:rFonts w:eastAsiaTheme="minorEastAsia" w:hint="eastAsia"/>
          <w:lang w:val="en-US"/>
        </w:rPr>
        <w:tab/>
      </w:r>
      <w:r w:rsidRPr="009D1AC2">
        <w:rPr>
          <w:rFonts w:eastAsiaTheme="minorEastAsia"/>
        </w:rPr>
        <w:t>“</w:t>
      </w:r>
      <w:r w:rsidR="00472BCC" w:rsidRPr="00472BCC">
        <w:rPr>
          <w:rFonts w:eastAsiaTheme="minorEastAsia"/>
        </w:rPr>
        <w:t xml:space="preserve">Further discussion on </w:t>
      </w:r>
      <w:proofErr w:type="spellStart"/>
      <w:r w:rsidR="00472BCC" w:rsidRPr="00472BCC">
        <w:rPr>
          <w:rFonts w:eastAsiaTheme="minorEastAsia"/>
        </w:rPr>
        <w:t>Scell</w:t>
      </w:r>
      <w:proofErr w:type="spellEnd"/>
      <w:r w:rsidR="00472BCC" w:rsidRPr="00472BCC">
        <w:rPr>
          <w:rFonts w:eastAsiaTheme="minorEastAsia"/>
        </w:rPr>
        <w:t xml:space="preserve"> activation and deactivation delay</w:t>
      </w:r>
      <w:r w:rsidRPr="009D1AC2">
        <w:rPr>
          <w:rFonts w:eastAsiaTheme="minorEastAsia"/>
        </w:rPr>
        <w:t>”</w:t>
      </w:r>
      <w:r w:rsidRPr="009D1AC2">
        <w:rPr>
          <w:rFonts w:eastAsiaTheme="minorEastAsia" w:hint="eastAsia"/>
        </w:rPr>
        <w:t>,</w:t>
      </w:r>
      <w:r w:rsidR="00472BCC">
        <w:rPr>
          <w:rFonts w:eastAsiaTheme="minorEastAsia" w:hint="eastAsia"/>
          <w:lang w:eastAsia="zh-CN"/>
        </w:rPr>
        <w:t xml:space="preserve"> </w:t>
      </w:r>
      <w:r w:rsidR="00472BCC" w:rsidRPr="00472BCC">
        <w:rPr>
          <w:rFonts w:eastAsiaTheme="minorEastAsia"/>
          <w:lang w:val="sv-SE" w:eastAsia="zh-CN"/>
        </w:rPr>
        <w:t>Huawei, HiSilicon</w:t>
      </w:r>
    </w:p>
    <w:sectPr w:rsidR="00472BCC" w:rsidRPr="00472BCC" w:rsidSect="00744929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967" w:rsidRPr="001B623D" w:rsidRDefault="00751967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51967" w:rsidRPr="001B623D" w:rsidRDefault="00751967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967" w:rsidRPr="001B623D" w:rsidRDefault="00751967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51967" w:rsidRPr="001B623D" w:rsidRDefault="00751967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D33248"/>
    <w:multiLevelType w:val="hybridMultilevel"/>
    <w:tmpl w:val="7EC26ABE"/>
    <w:lvl w:ilvl="0" w:tplc="56B27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34473"/>
    <w:multiLevelType w:val="hybridMultilevel"/>
    <w:tmpl w:val="774C1F40"/>
    <w:lvl w:ilvl="0" w:tplc="58F87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A45C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2C9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8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3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8C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4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A5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82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8E73B5"/>
    <w:multiLevelType w:val="hybridMultilevel"/>
    <w:tmpl w:val="94F2A8F4"/>
    <w:lvl w:ilvl="0" w:tplc="43162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3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7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C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67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4E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A9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C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AA5759"/>
    <w:multiLevelType w:val="hybridMultilevel"/>
    <w:tmpl w:val="9332569A"/>
    <w:lvl w:ilvl="0" w:tplc="E4842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20CC7E">
      <w:start w:val="26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BC3E">
      <w:start w:val="26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4D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1CC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02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3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25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D3A244C"/>
    <w:multiLevelType w:val="hybridMultilevel"/>
    <w:tmpl w:val="740EA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6F53FD2"/>
    <w:multiLevelType w:val="hybridMultilevel"/>
    <w:tmpl w:val="56BAA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A118F"/>
    <w:multiLevelType w:val="hybridMultilevel"/>
    <w:tmpl w:val="B590FD74"/>
    <w:lvl w:ilvl="0" w:tplc="16E00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5EB6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BA2E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8065A">
      <w:start w:val="194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43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4D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6E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62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F00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765F7E35"/>
    <w:multiLevelType w:val="hybridMultilevel"/>
    <w:tmpl w:val="0AACCD30"/>
    <w:lvl w:ilvl="0" w:tplc="0409000F">
      <w:start w:val="1"/>
      <w:numFmt w:val="decimal"/>
      <w:lvlText w:val="%1."/>
      <w:lvlJc w:val="left"/>
      <w:pPr>
        <w:ind w:left="755" w:hanging="360"/>
      </w:p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5">
    <w:nsid w:val="7B345C24"/>
    <w:multiLevelType w:val="hybridMultilevel"/>
    <w:tmpl w:val="589E28E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0"/>
  </w:num>
  <w:num w:numId="12">
    <w:abstractNumId w:val="9"/>
  </w:num>
  <w:num w:numId="13">
    <w:abstractNumId w:val="11"/>
  </w:num>
  <w:num w:numId="14">
    <w:abstractNumId w:val="15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13E7F"/>
    <w:rsid w:val="00014039"/>
    <w:rsid w:val="0003315B"/>
    <w:rsid w:val="00057997"/>
    <w:rsid w:val="00083461"/>
    <w:rsid w:val="00085235"/>
    <w:rsid w:val="00094529"/>
    <w:rsid w:val="000B72BF"/>
    <w:rsid w:val="000D321B"/>
    <w:rsid w:val="000E4B92"/>
    <w:rsid w:val="001314BF"/>
    <w:rsid w:val="00164283"/>
    <w:rsid w:val="00174335"/>
    <w:rsid w:val="00182E37"/>
    <w:rsid w:val="001842F2"/>
    <w:rsid w:val="001D02C4"/>
    <w:rsid w:val="001D7F96"/>
    <w:rsid w:val="001F22DC"/>
    <w:rsid w:val="0020627E"/>
    <w:rsid w:val="002233BB"/>
    <w:rsid w:val="00230316"/>
    <w:rsid w:val="00232A88"/>
    <w:rsid w:val="00252F99"/>
    <w:rsid w:val="00253641"/>
    <w:rsid w:val="00274D76"/>
    <w:rsid w:val="002A718B"/>
    <w:rsid w:val="002E4A58"/>
    <w:rsid w:val="002F1AB9"/>
    <w:rsid w:val="002F540D"/>
    <w:rsid w:val="00300FF9"/>
    <w:rsid w:val="00326FE5"/>
    <w:rsid w:val="003369CF"/>
    <w:rsid w:val="00340CB6"/>
    <w:rsid w:val="0039591F"/>
    <w:rsid w:val="003A43C4"/>
    <w:rsid w:val="003B6658"/>
    <w:rsid w:val="003C206C"/>
    <w:rsid w:val="003C43A0"/>
    <w:rsid w:val="003D067D"/>
    <w:rsid w:val="003D32E0"/>
    <w:rsid w:val="003F0BF8"/>
    <w:rsid w:val="003F329E"/>
    <w:rsid w:val="004018AE"/>
    <w:rsid w:val="00412A2A"/>
    <w:rsid w:val="00415745"/>
    <w:rsid w:val="00457F88"/>
    <w:rsid w:val="00472BCC"/>
    <w:rsid w:val="00472FF4"/>
    <w:rsid w:val="004756E2"/>
    <w:rsid w:val="0047606B"/>
    <w:rsid w:val="00477AD2"/>
    <w:rsid w:val="004A240F"/>
    <w:rsid w:val="004B6DC4"/>
    <w:rsid w:val="004C01AF"/>
    <w:rsid w:val="004D25C2"/>
    <w:rsid w:val="004E60A7"/>
    <w:rsid w:val="0051539D"/>
    <w:rsid w:val="00516CC9"/>
    <w:rsid w:val="0052507B"/>
    <w:rsid w:val="005360EF"/>
    <w:rsid w:val="00573620"/>
    <w:rsid w:val="0058017D"/>
    <w:rsid w:val="005845C1"/>
    <w:rsid w:val="00587FDC"/>
    <w:rsid w:val="005977FF"/>
    <w:rsid w:val="005B4963"/>
    <w:rsid w:val="005B4E34"/>
    <w:rsid w:val="005B7CA9"/>
    <w:rsid w:val="005C226D"/>
    <w:rsid w:val="005E2D60"/>
    <w:rsid w:val="005F560F"/>
    <w:rsid w:val="005F6465"/>
    <w:rsid w:val="00601EF0"/>
    <w:rsid w:val="0062167D"/>
    <w:rsid w:val="006626B3"/>
    <w:rsid w:val="00667BAD"/>
    <w:rsid w:val="006702C2"/>
    <w:rsid w:val="006A170F"/>
    <w:rsid w:val="006A19E0"/>
    <w:rsid w:val="006A6A0C"/>
    <w:rsid w:val="006B35AB"/>
    <w:rsid w:val="006E694C"/>
    <w:rsid w:val="006F5DE0"/>
    <w:rsid w:val="00701076"/>
    <w:rsid w:val="00710ECE"/>
    <w:rsid w:val="00742B3F"/>
    <w:rsid w:val="00744929"/>
    <w:rsid w:val="00751967"/>
    <w:rsid w:val="00752E7F"/>
    <w:rsid w:val="00754DFE"/>
    <w:rsid w:val="00765063"/>
    <w:rsid w:val="0076514F"/>
    <w:rsid w:val="007678F9"/>
    <w:rsid w:val="007764EF"/>
    <w:rsid w:val="00780EAF"/>
    <w:rsid w:val="007A0EDF"/>
    <w:rsid w:val="007B591C"/>
    <w:rsid w:val="007C191F"/>
    <w:rsid w:val="007D2324"/>
    <w:rsid w:val="00816687"/>
    <w:rsid w:val="00821584"/>
    <w:rsid w:val="00836F9D"/>
    <w:rsid w:val="00856309"/>
    <w:rsid w:val="0086285A"/>
    <w:rsid w:val="00862BDD"/>
    <w:rsid w:val="008B10C1"/>
    <w:rsid w:val="008B26BC"/>
    <w:rsid w:val="008D4245"/>
    <w:rsid w:val="008F2C24"/>
    <w:rsid w:val="009012D7"/>
    <w:rsid w:val="00912A1E"/>
    <w:rsid w:val="0092652A"/>
    <w:rsid w:val="00932131"/>
    <w:rsid w:val="00934362"/>
    <w:rsid w:val="00936146"/>
    <w:rsid w:val="009751C3"/>
    <w:rsid w:val="009A4F5B"/>
    <w:rsid w:val="009B57BD"/>
    <w:rsid w:val="009D1AC2"/>
    <w:rsid w:val="00A22E30"/>
    <w:rsid w:val="00A30F79"/>
    <w:rsid w:val="00A46792"/>
    <w:rsid w:val="00A46E44"/>
    <w:rsid w:val="00A61750"/>
    <w:rsid w:val="00A72B35"/>
    <w:rsid w:val="00A91F5A"/>
    <w:rsid w:val="00AB2474"/>
    <w:rsid w:val="00AB34EF"/>
    <w:rsid w:val="00AB57C4"/>
    <w:rsid w:val="00AC2DCE"/>
    <w:rsid w:val="00AD1232"/>
    <w:rsid w:val="00AD6657"/>
    <w:rsid w:val="00AE52E8"/>
    <w:rsid w:val="00AF601D"/>
    <w:rsid w:val="00B15419"/>
    <w:rsid w:val="00B65F04"/>
    <w:rsid w:val="00B7612F"/>
    <w:rsid w:val="00BB6A5B"/>
    <w:rsid w:val="00BE026F"/>
    <w:rsid w:val="00BF4C63"/>
    <w:rsid w:val="00C04297"/>
    <w:rsid w:val="00C062D8"/>
    <w:rsid w:val="00C24CFC"/>
    <w:rsid w:val="00C41BD8"/>
    <w:rsid w:val="00C475BD"/>
    <w:rsid w:val="00C47771"/>
    <w:rsid w:val="00C61021"/>
    <w:rsid w:val="00C81691"/>
    <w:rsid w:val="00CB539A"/>
    <w:rsid w:val="00CB77CB"/>
    <w:rsid w:val="00CE18A9"/>
    <w:rsid w:val="00CE56FD"/>
    <w:rsid w:val="00CE6DD5"/>
    <w:rsid w:val="00D00705"/>
    <w:rsid w:val="00D258E0"/>
    <w:rsid w:val="00D43AA8"/>
    <w:rsid w:val="00D7556E"/>
    <w:rsid w:val="00D92000"/>
    <w:rsid w:val="00DA1C6D"/>
    <w:rsid w:val="00DA6706"/>
    <w:rsid w:val="00E23140"/>
    <w:rsid w:val="00E3264A"/>
    <w:rsid w:val="00E361C6"/>
    <w:rsid w:val="00E66755"/>
    <w:rsid w:val="00E72B3B"/>
    <w:rsid w:val="00E7683D"/>
    <w:rsid w:val="00E87988"/>
    <w:rsid w:val="00E925F7"/>
    <w:rsid w:val="00EF5FDA"/>
    <w:rsid w:val="00F00D0A"/>
    <w:rsid w:val="00F34C9B"/>
    <w:rsid w:val="00F57DCA"/>
    <w:rsid w:val="00F67EBA"/>
    <w:rsid w:val="00F756AF"/>
    <w:rsid w:val="00F8009E"/>
    <w:rsid w:val="00FB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caption"/>
    <w:basedOn w:val="a"/>
    <w:next w:val="a"/>
    <w:uiPriority w:val="35"/>
    <w:unhideWhenUsed/>
    <w:qFormat/>
    <w:rsid w:val="00014039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3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59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96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7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0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3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1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06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54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3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8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3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9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2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8C06E-8867-4CDB-BE50-FC8036F1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5</Pages>
  <Words>1834</Words>
  <Characters>10460</Characters>
  <Application>Microsoft Office Word</Application>
  <DocSecurity>0</DocSecurity>
  <Lines>87</Lines>
  <Paragraphs>24</Paragraphs>
  <ScaleCrop>false</ScaleCrop>
  <Company/>
  <LinksUpToDate>false</LinksUpToDate>
  <CharactersWithSpaces>12270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23</cp:revision>
  <dcterms:created xsi:type="dcterms:W3CDTF">2018-04-04T06:41:00Z</dcterms:created>
  <dcterms:modified xsi:type="dcterms:W3CDTF">2018-04-06T09:22:00Z</dcterms:modified>
</cp:coreProperties>
</file>